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6" w:rsidRDefault="00E611E6" w:rsidP="00E611E6">
      <w:pPr>
        <w:jc w:val="center"/>
      </w:pPr>
      <w:r>
        <w:rPr>
          <w:noProof/>
          <w:szCs w:val="28"/>
        </w:rPr>
        <w:drawing>
          <wp:inline distT="0" distB="0" distL="0" distR="0" wp14:anchorId="01BA736E" wp14:editId="68EAE68D">
            <wp:extent cx="49530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E611E6" w:rsidRDefault="00E611E6" w:rsidP="00E611E6">
      <w:pPr>
        <w:jc w:val="center"/>
        <w:rPr>
          <w:sz w:val="28"/>
        </w:rPr>
      </w:pPr>
    </w:p>
    <w:p w:rsidR="00E611E6" w:rsidRPr="00BE32FE" w:rsidRDefault="00E611E6" w:rsidP="00E611E6">
      <w:pPr>
        <w:jc w:val="center"/>
        <w:rPr>
          <w:b/>
          <w:bCs/>
          <w:color w:val="000000"/>
          <w:spacing w:val="-1"/>
          <w:sz w:val="32"/>
          <w:szCs w:val="32"/>
        </w:rPr>
      </w:pPr>
      <w:r w:rsidRPr="00BE32FE">
        <w:rPr>
          <w:b/>
          <w:bCs/>
          <w:color w:val="000000"/>
          <w:spacing w:val="-1"/>
          <w:sz w:val="32"/>
          <w:szCs w:val="32"/>
        </w:rPr>
        <w:t>ПОСТАНОВЛЕНИЕ</w:t>
      </w:r>
    </w:p>
    <w:p w:rsidR="00E611E6" w:rsidRPr="004D3895" w:rsidRDefault="00E611E6" w:rsidP="00E611E6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E611E6" w:rsidRPr="004D3895" w:rsidRDefault="0021572D" w:rsidP="00E611E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ШЕПСИНСК</w:t>
      </w:r>
      <w:r w:rsidR="00E611E6" w:rsidRPr="004D3895">
        <w:rPr>
          <w:b/>
          <w:sz w:val="24"/>
          <w:szCs w:val="24"/>
        </w:rPr>
        <w:t>ОГО СЕЛЬСКОГО ПОСЕЛЕНИЯ</w:t>
      </w:r>
    </w:p>
    <w:p w:rsidR="00E611E6" w:rsidRPr="004D3895" w:rsidRDefault="00E611E6" w:rsidP="00E611E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611E6" w:rsidRPr="004D3895" w:rsidRDefault="00E611E6" w:rsidP="00E611E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D3895">
        <w:rPr>
          <w:b/>
          <w:sz w:val="24"/>
          <w:szCs w:val="24"/>
        </w:rPr>
        <w:t>ТУАПСИНСКОГО РАЙОНА</w:t>
      </w:r>
    </w:p>
    <w:p w:rsidR="00E611E6" w:rsidRDefault="00E611E6" w:rsidP="00E611E6">
      <w:pPr>
        <w:jc w:val="center"/>
        <w:rPr>
          <w:color w:val="000000"/>
          <w:spacing w:val="-1"/>
          <w:sz w:val="28"/>
        </w:rPr>
      </w:pPr>
    </w:p>
    <w:p w:rsidR="00E611E6" w:rsidRDefault="00E611E6" w:rsidP="00E611E6">
      <w:pPr>
        <w:rPr>
          <w:color w:val="000000"/>
          <w:spacing w:val="-1"/>
          <w:sz w:val="28"/>
        </w:rPr>
      </w:pPr>
    </w:p>
    <w:p w:rsidR="00E611E6" w:rsidRDefault="00E611E6" w:rsidP="00E611E6">
      <w:pPr>
        <w:rPr>
          <w:color w:val="000000"/>
          <w:spacing w:val="-1"/>
          <w:sz w:val="28"/>
        </w:rPr>
      </w:pPr>
    </w:p>
    <w:p w:rsidR="00E611E6" w:rsidRPr="004228F0" w:rsidRDefault="00E611E6" w:rsidP="00E611E6">
      <w:pPr>
        <w:rPr>
          <w:color w:val="000000"/>
          <w:spacing w:val="-1"/>
          <w:sz w:val="28"/>
        </w:rPr>
      </w:pPr>
      <w:r w:rsidRPr="004228F0">
        <w:rPr>
          <w:color w:val="000000"/>
          <w:spacing w:val="-1"/>
          <w:sz w:val="28"/>
        </w:rPr>
        <w:t xml:space="preserve">    от </w:t>
      </w:r>
      <w:r>
        <w:rPr>
          <w:color w:val="000000"/>
          <w:spacing w:val="-1"/>
          <w:sz w:val="28"/>
        </w:rPr>
        <w:t>13 июня 2012</w:t>
      </w:r>
      <w:r w:rsidRPr="004228F0">
        <w:rPr>
          <w:color w:val="000000"/>
          <w:spacing w:val="-1"/>
          <w:sz w:val="28"/>
        </w:rPr>
        <w:t xml:space="preserve">                                                                                              №</w:t>
      </w:r>
      <w:r>
        <w:rPr>
          <w:color w:val="000000"/>
          <w:spacing w:val="-1"/>
          <w:sz w:val="28"/>
        </w:rPr>
        <w:t xml:space="preserve"> 84</w:t>
      </w:r>
    </w:p>
    <w:p w:rsidR="00E611E6" w:rsidRDefault="00E611E6" w:rsidP="00E611E6">
      <w:pPr>
        <w:jc w:val="center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село </w:t>
      </w:r>
      <w:proofErr w:type="spellStart"/>
      <w:r>
        <w:rPr>
          <w:color w:val="000000"/>
          <w:spacing w:val="-1"/>
          <w:sz w:val="28"/>
        </w:rPr>
        <w:t>Шепси</w:t>
      </w:r>
      <w:proofErr w:type="spellEnd"/>
    </w:p>
    <w:p w:rsidR="00E611E6" w:rsidRDefault="00E611E6" w:rsidP="00E611E6">
      <w:pPr>
        <w:rPr>
          <w:color w:val="000000"/>
          <w:spacing w:val="-1"/>
          <w:sz w:val="28"/>
        </w:rPr>
      </w:pPr>
    </w:p>
    <w:p w:rsidR="00E611E6" w:rsidRPr="0072284A" w:rsidRDefault="00E611E6" w:rsidP="00E611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55AB3">
        <w:rPr>
          <w:b/>
          <w:sz w:val="28"/>
          <w:szCs w:val="28"/>
        </w:rPr>
        <w:t xml:space="preserve"> «Об утверждении Порядка антикоррупционной э</w:t>
      </w:r>
      <w:r>
        <w:rPr>
          <w:b/>
          <w:sz w:val="28"/>
          <w:szCs w:val="28"/>
        </w:rPr>
        <w:t>к</w:t>
      </w:r>
      <w:r w:rsidRPr="00D55AB3">
        <w:rPr>
          <w:b/>
          <w:sz w:val="28"/>
          <w:szCs w:val="28"/>
        </w:rPr>
        <w:t>спертизы нормативных правовых актов Шепсинского сельского поселения Туапсинского района и проектов нормативных правовых актов Шепсинского сельского поселения Туапсинского района»</w:t>
      </w:r>
    </w:p>
    <w:p w:rsidR="00E611E6" w:rsidRPr="0072284A" w:rsidRDefault="00E611E6" w:rsidP="00E611E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611E6" w:rsidRPr="0072284A" w:rsidRDefault="00E611E6" w:rsidP="00E611E6">
      <w:pPr>
        <w:widowControl/>
        <w:autoSpaceDE/>
        <w:autoSpaceDN/>
        <w:adjustRightInd/>
        <w:jc w:val="center"/>
        <w:rPr>
          <w:sz w:val="28"/>
        </w:rPr>
      </w:pPr>
    </w:p>
    <w:p w:rsidR="00E611E6" w:rsidRPr="0072284A" w:rsidRDefault="00E611E6" w:rsidP="00E611E6">
      <w:pPr>
        <w:jc w:val="center"/>
        <w:rPr>
          <w:sz w:val="28"/>
          <w:szCs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shd w:val="clear" w:color="auto" w:fill="FFFFFF"/>
        <w:spacing w:line="317" w:lineRule="exact"/>
        <w:ind w:left="43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Pr="00BE32FE">
        <w:rPr>
          <w:b/>
          <w:bCs/>
          <w:color w:val="000000"/>
          <w:sz w:val="28"/>
          <w:szCs w:val="28"/>
        </w:rPr>
        <w:t xml:space="preserve">  </w:t>
      </w:r>
      <w:r w:rsidRPr="00BE32FE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</w:t>
      </w:r>
      <w:r w:rsidRPr="00BE32FE">
        <w:rPr>
          <w:bCs/>
          <w:color w:val="000000"/>
          <w:sz w:val="28"/>
          <w:szCs w:val="28"/>
        </w:rPr>
        <w:t xml:space="preserve">соответствии </w:t>
      </w:r>
      <w:r>
        <w:rPr>
          <w:bCs/>
          <w:color w:val="000000"/>
          <w:sz w:val="28"/>
          <w:szCs w:val="28"/>
        </w:rPr>
        <w:t xml:space="preserve">  </w:t>
      </w:r>
      <w:r w:rsidRPr="00BE32FE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 xml:space="preserve">  </w:t>
      </w:r>
      <w:r w:rsidRPr="00BE32FE">
        <w:rPr>
          <w:bCs/>
          <w:color w:val="000000"/>
          <w:sz w:val="28"/>
          <w:szCs w:val="28"/>
        </w:rPr>
        <w:t xml:space="preserve">Федеральным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>законом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 17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июля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2009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года </w:t>
      </w:r>
    </w:p>
    <w:p w:rsidR="00E611E6" w:rsidRDefault="00E611E6" w:rsidP="00E611E6">
      <w:pPr>
        <w:shd w:val="clear" w:color="auto" w:fill="FFFFFF"/>
        <w:spacing w:line="317" w:lineRule="exact"/>
        <w:ind w:left="43"/>
        <w:jc w:val="both"/>
        <w:rPr>
          <w:bCs/>
          <w:color w:val="000000"/>
          <w:sz w:val="28"/>
          <w:szCs w:val="28"/>
        </w:rPr>
      </w:pPr>
      <w:r w:rsidRPr="00BE32FE">
        <w:rPr>
          <w:bCs/>
          <w:color w:val="000000"/>
          <w:sz w:val="28"/>
          <w:szCs w:val="28"/>
        </w:rPr>
        <w:t xml:space="preserve">№172-ФЗ «Об антикоррупционной экспертизе нормативных правовых актов и проектов 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нормативных 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правовых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актов», Законом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Краснодарского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края </w:t>
      </w:r>
    </w:p>
    <w:p w:rsidR="00E611E6" w:rsidRDefault="00E611E6" w:rsidP="00E611E6">
      <w:pPr>
        <w:shd w:val="clear" w:color="auto" w:fill="FFFFFF"/>
        <w:spacing w:line="317" w:lineRule="exact"/>
        <w:ind w:left="43"/>
        <w:jc w:val="both"/>
        <w:rPr>
          <w:bCs/>
          <w:color w:val="000000"/>
          <w:sz w:val="28"/>
          <w:szCs w:val="28"/>
        </w:rPr>
      </w:pPr>
      <w:proofErr w:type="gramStart"/>
      <w:r w:rsidRPr="00BE32FE">
        <w:rPr>
          <w:bCs/>
          <w:color w:val="000000"/>
          <w:sz w:val="28"/>
          <w:szCs w:val="28"/>
        </w:rPr>
        <w:t xml:space="preserve">от  23 июля 2009 года №1798-КЗ «О противодействии коррупции в Краснодарском крае», постановлением главы администрации (губернатора) Краснодарского края от 27 ноября 2009 года №1053 «О внесении изменений в постановление 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главы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(губернатора)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Краснодарского 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>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</w:t>
      </w:r>
      <w:proofErr w:type="gramEnd"/>
      <w:r w:rsidRPr="00BE32FE">
        <w:rPr>
          <w:bCs/>
          <w:color w:val="000000"/>
          <w:sz w:val="28"/>
          <w:szCs w:val="28"/>
        </w:rPr>
        <w:t xml:space="preserve"> Краснодарского края на </w:t>
      </w:r>
      <w:proofErr w:type="spellStart"/>
      <w:r w:rsidRPr="00BE32FE">
        <w:rPr>
          <w:bCs/>
          <w:color w:val="000000"/>
          <w:sz w:val="28"/>
          <w:szCs w:val="28"/>
        </w:rPr>
        <w:t>коррупци</w:t>
      </w:r>
      <w:r>
        <w:rPr>
          <w:bCs/>
          <w:color w:val="000000"/>
          <w:sz w:val="28"/>
          <w:szCs w:val="28"/>
        </w:rPr>
        <w:t>огенн</w:t>
      </w:r>
      <w:r w:rsidRPr="00BE32FE">
        <w:rPr>
          <w:bCs/>
          <w:color w:val="000000"/>
          <w:sz w:val="28"/>
          <w:szCs w:val="28"/>
        </w:rPr>
        <w:t>ость</w:t>
      </w:r>
      <w:proofErr w:type="spellEnd"/>
      <w:r w:rsidRPr="00BE32FE">
        <w:rPr>
          <w:bCs/>
          <w:color w:val="000000"/>
          <w:sz w:val="28"/>
          <w:szCs w:val="28"/>
        </w:rPr>
        <w:t>», на основании по</w:t>
      </w:r>
      <w:r>
        <w:rPr>
          <w:bCs/>
          <w:color w:val="000000"/>
          <w:sz w:val="28"/>
          <w:szCs w:val="28"/>
        </w:rPr>
        <w:t xml:space="preserve">становления главы  администрации  (губернатора)   Краснодарского   края   от   17   </w:t>
      </w:r>
      <w:r w:rsidRPr="00BE32FE"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 2010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  </w:t>
      </w:r>
      <w:r w:rsidRPr="00BE32FE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BE32FE">
        <w:rPr>
          <w:bCs/>
          <w:color w:val="000000"/>
          <w:sz w:val="28"/>
          <w:szCs w:val="28"/>
        </w:rPr>
        <w:t xml:space="preserve">151 </w:t>
      </w:r>
    </w:p>
    <w:p w:rsidR="00E611E6" w:rsidRPr="00BE32FE" w:rsidRDefault="00E611E6" w:rsidP="00E611E6">
      <w:pPr>
        <w:shd w:val="clear" w:color="auto" w:fill="FFFFFF"/>
        <w:spacing w:line="317" w:lineRule="exact"/>
        <w:ind w:left="43"/>
        <w:jc w:val="both"/>
        <w:rPr>
          <w:b/>
          <w:bCs/>
          <w:color w:val="000000"/>
          <w:sz w:val="28"/>
          <w:szCs w:val="28"/>
        </w:rPr>
      </w:pPr>
      <w:r w:rsidRPr="00BE32FE">
        <w:rPr>
          <w:bCs/>
          <w:color w:val="000000"/>
          <w:sz w:val="28"/>
          <w:szCs w:val="28"/>
        </w:rPr>
        <w:t xml:space="preserve">«О внесении изменений в постановление главы администрации (губернатора) Краснодарского края от 7 мая 2009 года №350 «Об антикоррупционной экспертизе  нормативных правовых актов исполнительных органов государственной власти Краснодарского края и проектов  нормативных правовых актов исполнительных органов государственной власти Краснодарского края» </w:t>
      </w:r>
      <w:r w:rsidRPr="00BE32FE">
        <w:rPr>
          <w:color w:val="000000"/>
          <w:spacing w:val="65"/>
          <w:w w:val="101"/>
          <w:sz w:val="28"/>
          <w:szCs w:val="28"/>
        </w:rPr>
        <w:t>постановляю:</w:t>
      </w:r>
    </w:p>
    <w:p w:rsidR="00E611E6" w:rsidRPr="00E611E6" w:rsidRDefault="00E611E6" w:rsidP="00E611E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</w:rPr>
        <w:tab/>
      </w:r>
      <w:r w:rsidRPr="00E611E6">
        <w:rPr>
          <w:sz w:val="28"/>
        </w:rPr>
        <w:t>1.</w:t>
      </w:r>
      <w:r w:rsidR="00604B3C">
        <w:rPr>
          <w:bCs/>
          <w:color w:val="000000"/>
          <w:spacing w:val="-1"/>
          <w:sz w:val="28"/>
          <w:szCs w:val="28"/>
        </w:rPr>
        <w:t xml:space="preserve"> У</w:t>
      </w:r>
      <w:r>
        <w:rPr>
          <w:sz w:val="28"/>
          <w:szCs w:val="28"/>
        </w:rPr>
        <w:t>твердить Порядок</w:t>
      </w:r>
      <w:r w:rsidRPr="00E611E6">
        <w:rPr>
          <w:sz w:val="28"/>
          <w:szCs w:val="28"/>
        </w:rPr>
        <w:t xml:space="preserve"> антикоррупционной экспертизы нормативных правовых актов Шепсинского сельского поселения Туапсинского района и </w:t>
      </w:r>
      <w:r w:rsidRPr="00E611E6">
        <w:rPr>
          <w:sz w:val="28"/>
          <w:szCs w:val="28"/>
        </w:rPr>
        <w:lastRenderedPageBreak/>
        <w:t>проектов нормативных правовых актов Шепсинского сельског</w:t>
      </w:r>
      <w:r>
        <w:rPr>
          <w:sz w:val="28"/>
          <w:szCs w:val="28"/>
        </w:rPr>
        <w:t>о поселения Туапсинского района согласно приложению.</w:t>
      </w:r>
    </w:p>
    <w:p w:rsidR="00E611E6" w:rsidRPr="00BE32FE" w:rsidRDefault="00E611E6" w:rsidP="00E611E6">
      <w:pPr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        </w:t>
      </w:r>
      <w:r w:rsidRPr="00BE32FE">
        <w:rPr>
          <w:color w:val="000000"/>
          <w:w w:val="101"/>
          <w:sz w:val="28"/>
          <w:szCs w:val="28"/>
        </w:rPr>
        <w:t>2.Постановление</w:t>
      </w:r>
      <w:r>
        <w:rPr>
          <w:color w:val="000000"/>
          <w:w w:val="101"/>
          <w:sz w:val="28"/>
          <w:szCs w:val="28"/>
        </w:rPr>
        <w:t xml:space="preserve"> </w:t>
      </w:r>
      <w:r w:rsidRPr="00BE32FE">
        <w:rPr>
          <w:bCs/>
          <w:color w:val="000000"/>
          <w:spacing w:val="-1"/>
          <w:sz w:val="28"/>
          <w:szCs w:val="28"/>
        </w:rPr>
        <w:t>главы</w:t>
      </w:r>
      <w:r w:rsidRPr="00BE32FE">
        <w:rPr>
          <w:bCs/>
          <w:color w:val="000000"/>
          <w:spacing w:val="-1"/>
          <w:sz w:val="28"/>
        </w:rPr>
        <w:t xml:space="preserve"> Шепсинского сельского поселения</w:t>
      </w:r>
      <w:r w:rsidRPr="00BE32FE">
        <w:rPr>
          <w:bCs/>
          <w:color w:val="000000"/>
          <w:spacing w:val="-1"/>
          <w:sz w:val="28"/>
          <w:szCs w:val="28"/>
        </w:rPr>
        <w:t xml:space="preserve"> Туапсинского  района </w:t>
      </w:r>
      <w:r w:rsidRPr="00D55AB3">
        <w:rPr>
          <w:sz w:val="28"/>
          <w:szCs w:val="28"/>
        </w:rPr>
        <w:t>от 15 апреля 2010 года № 77 «Об утверждении Порядка антикоррупционной э</w:t>
      </w:r>
      <w:r>
        <w:rPr>
          <w:sz w:val="28"/>
          <w:szCs w:val="28"/>
        </w:rPr>
        <w:t>к</w:t>
      </w:r>
      <w:r w:rsidRPr="00D55AB3">
        <w:rPr>
          <w:sz w:val="28"/>
          <w:szCs w:val="28"/>
        </w:rPr>
        <w:t>спертизы нормативных правовых актов Шепсинского сельского поселения Туапсинского района и проектов нормативных правовых актов Шепсинского сельского поселения Туапсинского района»</w:t>
      </w:r>
      <w:r>
        <w:rPr>
          <w:sz w:val="28"/>
          <w:szCs w:val="28"/>
        </w:rPr>
        <w:t xml:space="preserve"> </w:t>
      </w:r>
      <w:r w:rsidRPr="00BE32FE">
        <w:rPr>
          <w:bCs/>
          <w:color w:val="000000"/>
          <w:spacing w:val="-1"/>
          <w:sz w:val="28"/>
          <w:szCs w:val="28"/>
        </w:rPr>
        <w:t xml:space="preserve">  </w:t>
      </w:r>
      <w:r w:rsidR="00604B3C">
        <w:rPr>
          <w:color w:val="000000"/>
          <w:w w:val="101"/>
          <w:sz w:val="28"/>
          <w:szCs w:val="28"/>
        </w:rPr>
        <w:t>признать утратившим</w:t>
      </w:r>
      <w:r w:rsidRPr="00BE32FE">
        <w:rPr>
          <w:color w:val="000000"/>
          <w:w w:val="101"/>
          <w:sz w:val="28"/>
          <w:szCs w:val="28"/>
        </w:rPr>
        <w:t xml:space="preserve"> силу.</w:t>
      </w:r>
    </w:p>
    <w:p w:rsidR="00A5238C" w:rsidRPr="00BE32FE" w:rsidRDefault="00E611E6" w:rsidP="00A5238C">
      <w:pPr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</w:t>
      </w:r>
      <w:proofErr w:type="gramStart"/>
      <w:r w:rsidR="00AE36B7">
        <w:rPr>
          <w:color w:val="000000"/>
          <w:spacing w:val="-2"/>
          <w:w w:val="101"/>
          <w:sz w:val="28"/>
          <w:szCs w:val="28"/>
        </w:rPr>
        <w:t>3.</w:t>
      </w:r>
      <w:r w:rsidR="00AE36B7" w:rsidRPr="00BE32FE">
        <w:rPr>
          <w:color w:val="000000"/>
          <w:w w:val="101"/>
          <w:sz w:val="28"/>
          <w:szCs w:val="28"/>
        </w:rPr>
        <w:t>Постановление</w:t>
      </w:r>
      <w:r w:rsidR="00AE36B7">
        <w:rPr>
          <w:color w:val="000000"/>
          <w:w w:val="101"/>
          <w:sz w:val="28"/>
          <w:szCs w:val="28"/>
        </w:rPr>
        <w:t xml:space="preserve"> </w:t>
      </w:r>
      <w:r w:rsidR="00AE36B7" w:rsidRPr="00BE32FE">
        <w:rPr>
          <w:bCs/>
          <w:color w:val="000000"/>
          <w:spacing w:val="-1"/>
          <w:sz w:val="28"/>
          <w:szCs w:val="28"/>
        </w:rPr>
        <w:t>главы</w:t>
      </w:r>
      <w:r w:rsidR="00AE36B7" w:rsidRPr="00BE32FE">
        <w:rPr>
          <w:bCs/>
          <w:color w:val="000000"/>
          <w:spacing w:val="-1"/>
          <w:sz w:val="28"/>
        </w:rPr>
        <w:t xml:space="preserve"> Шепсинского сельского поселения</w:t>
      </w:r>
      <w:r w:rsidR="00AE36B7" w:rsidRPr="00BE32FE">
        <w:rPr>
          <w:bCs/>
          <w:color w:val="000000"/>
          <w:spacing w:val="-1"/>
          <w:sz w:val="28"/>
          <w:szCs w:val="28"/>
        </w:rPr>
        <w:t xml:space="preserve"> Туапсинского  района</w:t>
      </w:r>
      <w:r w:rsidR="00AE36B7">
        <w:rPr>
          <w:bCs/>
          <w:color w:val="000000"/>
          <w:spacing w:val="-1"/>
          <w:sz w:val="28"/>
          <w:szCs w:val="28"/>
        </w:rPr>
        <w:t xml:space="preserve"> </w:t>
      </w:r>
      <w:r w:rsidR="00AE36B7" w:rsidRPr="00AE36B7">
        <w:rPr>
          <w:bCs/>
          <w:color w:val="000000"/>
          <w:spacing w:val="-1"/>
          <w:sz w:val="28"/>
          <w:szCs w:val="28"/>
        </w:rPr>
        <w:t xml:space="preserve"> </w:t>
      </w:r>
      <w:r w:rsidR="00AE36B7" w:rsidRPr="00BE32FE">
        <w:rPr>
          <w:bCs/>
          <w:color w:val="000000"/>
          <w:spacing w:val="-1"/>
          <w:sz w:val="28"/>
          <w:szCs w:val="28"/>
        </w:rPr>
        <w:t xml:space="preserve">от </w:t>
      </w:r>
      <w:r w:rsidR="00AE36B7">
        <w:rPr>
          <w:bCs/>
          <w:color w:val="000000"/>
          <w:spacing w:val="-1"/>
          <w:sz w:val="28"/>
          <w:szCs w:val="28"/>
        </w:rPr>
        <w:t>22 февраля  2011</w:t>
      </w:r>
      <w:r w:rsidR="00AE36B7" w:rsidRPr="00BE32FE">
        <w:rPr>
          <w:bCs/>
          <w:color w:val="000000"/>
          <w:spacing w:val="-1"/>
          <w:sz w:val="28"/>
          <w:szCs w:val="28"/>
        </w:rPr>
        <w:t xml:space="preserve"> года №</w:t>
      </w:r>
      <w:r w:rsidR="00AE36B7">
        <w:rPr>
          <w:bCs/>
          <w:color w:val="000000"/>
          <w:spacing w:val="-1"/>
          <w:sz w:val="28"/>
          <w:szCs w:val="28"/>
        </w:rPr>
        <w:t>31«</w:t>
      </w:r>
      <w:r w:rsidR="00AE36B7" w:rsidRPr="00D55AB3">
        <w:rPr>
          <w:sz w:val="28"/>
          <w:szCs w:val="28"/>
        </w:rPr>
        <w:t xml:space="preserve">О внесении </w:t>
      </w:r>
      <w:r w:rsidR="00AE36B7">
        <w:rPr>
          <w:sz w:val="28"/>
          <w:szCs w:val="28"/>
        </w:rPr>
        <w:t>дополнений</w:t>
      </w:r>
      <w:r w:rsidR="00AE36B7" w:rsidRPr="00D55AB3">
        <w:rPr>
          <w:sz w:val="28"/>
          <w:szCs w:val="28"/>
        </w:rPr>
        <w:t xml:space="preserve"> в постановление администрации Шепсинского сельского поселения Туапсинского района</w:t>
      </w:r>
      <w:r w:rsidR="00A5238C">
        <w:rPr>
          <w:sz w:val="28"/>
          <w:szCs w:val="28"/>
        </w:rPr>
        <w:t xml:space="preserve"> </w:t>
      </w:r>
      <w:r w:rsidR="00A5238C" w:rsidRPr="00D55AB3">
        <w:rPr>
          <w:sz w:val="28"/>
          <w:szCs w:val="28"/>
        </w:rPr>
        <w:t>от 15 апреля 2010 года № 77 «Об утверждении Порядка антикоррупционной э</w:t>
      </w:r>
      <w:r w:rsidR="00A5238C">
        <w:rPr>
          <w:sz w:val="28"/>
          <w:szCs w:val="28"/>
        </w:rPr>
        <w:t>к</w:t>
      </w:r>
      <w:r w:rsidR="00A5238C" w:rsidRPr="00D55AB3">
        <w:rPr>
          <w:sz w:val="28"/>
          <w:szCs w:val="28"/>
        </w:rPr>
        <w:t>спертизы нормативных правовых актов Шепсинского сельского поселения Туапсинского района и проектов нормативных правовых актов Шепсинского сельского поселения Туапсинского района»</w:t>
      </w:r>
      <w:r w:rsidR="00A5238C">
        <w:rPr>
          <w:sz w:val="28"/>
          <w:szCs w:val="28"/>
        </w:rPr>
        <w:t xml:space="preserve"> </w:t>
      </w:r>
      <w:r w:rsidR="00A5238C" w:rsidRPr="00BE32FE">
        <w:rPr>
          <w:bCs/>
          <w:color w:val="000000"/>
          <w:spacing w:val="-1"/>
          <w:sz w:val="28"/>
          <w:szCs w:val="28"/>
        </w:rPr>
        <w:t xml:space="preserve">  </w:t>
      </w:r>
      <w:r w:rsidR="00604B3C">
        <w:rPr>
          <w:color w:val="000000"/>
          <w:w w:val="101"/>
          <w:sz w:val="28"/>
          <w:szCs w:val="28"/>
        </w:rPr>
        <w:t>признать утратившим</w:t>
      </w:r>
      <w:r w:rsidR="00A5238C" w:rsidRPr="00BE32FE">
        <w:rPr>
          <w:color w:val="000000"/>
          <w:w w:val="101"/>
          <w:sz w:val="28"/>
          <w:szCs w:val="28"/>
        </w:rPr>
        <w:t xml:space="preserve"> силу.</w:t>
      </w:r>
      <w:proofErr w:type="gramEnd"/>
    </w:p>
    <w:p w:rsidR="00E611E6" w:rsidRPr="00BE32FE" w:rsidRDefault="00AE36B7" w:rsidP="00E611E6">
      <w:pPr>
        <w:widowControl/>
        <w:shd w:val="clear" w:color="auto" w:fill="FFFFFF"/>
        <w:autoSpaceDE/>
        <w:autoSpaceDN/>
        <w:adjustRightInd/>
        <w:spacing w:line="322" w:lineRule="exact"/>
        <w:ind w:left="5" w:right="29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4</w:t>
      </w:r>
      <w:r w:rsidR="00E611E6">
        <w:rPr>
          <w:color w:val="000000"/>
          <w:spacing w:val="-2"/>
          <w:w w:val="101"/>
          <w:sz w:val="28"/>
          <w:szCs w:val="28"/>
        </w:rPr>
        <w:t>.</w:t>
      </w:r>
      <w:r w:rsidR="00E611E6" w:rsidRPr="00BE32FE">
        <w:rPr>
          <w:color w:val="000000"/>
          <w:spacing w:val="-2"/>
          <w:w w:val="101"/>
          <w:sz w:val="28"/>
          <w:szCs w:val="28"/>
        </w:rPr>
        <w:t xml:space="preserve">Настоящее постановление подлежит официальному опубликованию </w:t>
      </w:r>
      <w:r w:rsidR="00E611E6" w:rsidRPr="00BE32FE">
        <w:rPr>
          <w:color w:val="000000"/>
          <w:spacing w:val="-3"/>
          <w:w w:val="101"/>
          <w:sz w:val="28"/>
          <w:szCs w:val="28"/>
        </w:rPr>
        <w:t>в средствах массовой информации.</w:t>
      </w:r>
      <w:r w:rsidR="00E611E6" w:rsidRPr="00E611E6">
        <w:rPr>
          <w:bCs/>
          <w:color w:val="000000"/>
          <w:spacing w:val="-1"/>
          <w:sz w:val="28"/>
          <w:szCs w:val="28"/>
        </w:rPr>
        <w:t xml:space="preserve"> </w:t>
      </w:r>
    </w:p>
    <w:p w:rsidR="00E611E6" w:rsidRPr="00BE32FE" w:rsidRDefault="00E611E6" w:rsidP="00E611E6">
      <w:pPr>
        <w:widowControl/>
        <w:shd w:val="clear" w:color="auto" w:fill="FFFFFF"/>
        <w:autoSpaceDE/>
        <w:autoSpaceDN/>
        <w:adjustRightInd/>
        <w:spacing w:line="322" w:lineRule="exact"/>
        <w:ind w:left="5" w:right="29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        </w:t>
      </w:r>
      <w:r w:rsidR="00AE36B7">
        <w:rPr>
          <w:color w:val="000000"/>
          <w:w w:val="101"/>
          <w:sz w:val="28"/>
          <w:szCs w:val="28"/>
        </w:rPr>
        <w:t>5</w:t>
      </w:r>
      <w:r>
        <w:rPr>
          <w:color w:val="000000"/>
          <w:w w:val="101"/>
          <w:sz w:val="28"/>
          <w:szCs w:val="28"/>
        </w:rPr>
        <w:t>.</w:t>
      </w:r>
      <w:proofErr w:type="gramStart"/>
      <w:r w:rsidRPr="00BE32FE">
        <w:rPr>
          <w:color w:val="000000"/>
          <w:w w:val="101"/>
          <w:sz w:val="28"/>
          <w:szCs w:val="28"/>
        </w:rPr>
        <w:t>Контроль за</w:t>
      </w:r>
      <w:proofErr w:type="gramEnd"/>
      <w:r w:rsidRPr="00BE32FE">
        <w:rPr>
          <w:color w:val="000000"/>
          <w:w w:val="101"/>
          <w:sz w:val="28"/>
          <w:szCs w:val="28"/>
        </w:rPr>
        <w:t xml:space="preserve"> выполнением настоящего постановления оставляю за </w:t>
      </w:r>
      <w:r w:rsidRPr="00BE32FE">
        <w:rPr>
          <w:color w:val="000000"/>
          <w:spacing w:val="-8"/>
          <w:w w:val="101"/>
          <w:sz w:val="28"/>
          <w:szCs w:val="28"/>
        </w:rPr>
        <w:t>собой.</w:t>
      </w:r>
    </w:p>
    <w:p w:rsidR="00E611E6" w:rsidRPr="00BE32FE" w:rsidRDefault="00E611E6" w:rsidP="00E611E6">
      <w:pPr>
        <w:widowControl/>
        <w:shd w:val="clear" w:color="auto" w:fill="FFFFFF"/>
        <w:autoSpaceDE/>
        <w:autoSpaceDN/>
        <w:adjustRightInd/>
        <w:spacing w:line="322" w:lineRule="exact"/>
        <w:ind w:right="24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        </w:t>
      </w:r>
      <w:r w:rsidR="00AE36B7">
        <w:rPr>
          <w:color w:val="000000"/>
          <w:w w:val="101"/>
          <w:sz w:val="28"/>
          <w:szCs w:val="28"/>
        </w:rPr>
        <w:t>6</w:t>
      </w:r>
      <w:r>
        <w:rPr>
          <w:color w:val="000000"/>
          <w:w w:val="101"/>
          <w:sz w:val="28"/>
          <w:szCs w:val="28"/>
        </w:rPr>
        <w:t>.</w:t>
      </w:r>
      <w:r w:rsidRPr="00BE32FE">
        <w:rPr>
          <w:color w:val="000000"/>
          <w:w w:val="101"/>
          <w:sz w:val="28"/>
          <w:szCs w:val="28"/>
        </w:rPr>
        <w:t xml:space="preserve">Постановление вступает в силу со дня его официального  </w:t>
      </w:r>
      <w:r w:rsidRPr="00BE32FE">
        <w:rPr>
          <w:color w:val="000000"/>
          <w:spacing w:val="-4"/>
          <w:w w:val="101"/>
          <w:sz w:val="28"/>
          <w:szCs w:val="28"/>
        </w:rPr>
        <w:t>опубликования.</w:t>
      </w:r>
    </w:p>
    <w:p w:rsidR="00E611E6" w:rsidRPr="00BE32FE" w:rsidRDefault="00E611E6" w:rsidP="00E611E6">
      <w:pPr>
        <w:widowControl/>
        <w:shd w:val="clear" w:color="auto" w:fill="FFFFFF"/>
        <w:autoSpaceDE/>
        <w:autoSpaceDN/>
        <w:adjustRightInd/>
        <w:spacing w:before="331"/>
        <w:ind w:left="5"/>
        <w:rPr>
          <w:color w:val="000000"/>
          <w:spacing w:val="-3"/>
          <w:w w:val="101"/>
          <w:sz w:val="28"/>
          <w:szCs w:val="28"/>
        </w:rPr>
      </w:pPr>
    </w:p>
    <w:p w:rsidR="00E611E6" w:rsidRDefault="00E611E6" w:rsidP="00E611E6">
      <w:pPr>
        <w:rPr>
          <w:sz w:val="28"/>
        </w:rPr>
      </w:pPr>
    </w:p>
    <w:p w:rsidR="00E611E6" w:rsidRDefault="00E611E6" w:rsidP="00E611E6">
      <w:pPr>
        <w:rPr>
          <w:sz w:val="28"/>
        </w:rPr>
      </w:pPr>
      <w:r>
        <w:rPr>
          <w:sz w:val="28"/>
        </w:rPr>
        <w:t xml:space="preserve">Глава </w:t>
      </w:r>
    </w:p>
    <w:p w:rsidR="00E611E6" w:rsidRDefault="00E611E6" w:rsidP="00E611E6">
      <w:pPr>
        <w:rPr>
          <w:sz w:val="28"/>
        </w:rPr>
      </w:pPr>
      <w:r>
        <w:rPr>
          <w:sz w:val="28"/>
        </w:rPr>
        <w:t>Шепсинского сельского поселения</w:t>
      </w:r>
    </w:p>
    <w:p w:rsidR="00E611E6" w:rsidRDefault="00E611E6" w:rsidP="00E611E6">
      <w:pPr>
        <w:rPr>
          <w:sz w:val="28"/>
        </w:rPr>
      </w:pPr>
      <w:r>
        <w:rPr>
          <w:sz w:val="28"/>
        </w:rPr>
        <w:t xml:space="preserve">Туапсинского района                                                                     </w:t>
      </w:r>
      <w:proofErr w:type="spellStart"/>
      <w:r>
        <w:rPr>
          <w:sz w:val="28"/>
        </w:rPr>
        <w:t>Б.Б.Барсуков</w:t>
      </w:r>
      <w:proofErr w:type="spellEnd"/>
    </w:p>
    <w:p w:rsidR="00E611E6" w:rsidRDefault="00E611E6" w:rsidP="00E611E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Default="00E611E6" w:rsidP="00E611E6">
      <w:pPr>
        <w:jc w:val="center"/>
        <w:rPr>
          <w:sz w:val="28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rFonts w:eastAsia="Calibri"/>
          <w:sz w:val="28"/>
          <w:szCs w:val="22"/>
          <w:lang w:eastAsia="en-US"/>
        </w:rPr>
      </w:pPr>
      <w:r w:rsidRPr="00AE4228">
        <w:rPr>
          <w:sz w:val="28"/>
          <w:szCs w:val="24"/>
        </w:rPr>
        <w:t>ПРИЛОЖЕНИЕ № 1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УТВЕРЖДЕН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постановлением администрации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Шепсинского сельского поселения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Туапсинского района</w:t>
      </w:r>
    </w:p>
    <w:p w:rsidR="00E611E6" w:rsidRPr="00AE4228" w:rsidRDefault="00E611E6" w:rsidP="00E611E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4228">
        <w:rPr>
          <w:sz w:val="28"/>
          <w:szCs w:val="24"/>
        </w:rPr>
        <w:t xml:space="preserve">                          </w:t>
      </w:r>
      <w:r w:rsidRPr="00AE4228">
        <w:rPr>
          <w:sz w:val="28"/>
          <w:szCs w:val="24"/>
        </w:rPr>
        <w:tab/>
        <w:t xml:space="preserve">                                         </w:t>
      </w:r>
      <w:r w:rsidR="00A5238C">
        <w:rPr>
          <w:sz w:val="28"/>
          <w:szCs w:val="24"/>
        </w:rPr>
        <w:t xml:space="preserve">                          </w:t>
      </w:r>
      <w:r w:rsidRPr="00AE4228">
        <w:rPr>
          <w:sz w:val="28"/>
          <w:szCs w:val="24"/>
        </w:rPr>
        <w:t xml:space="preserve">от 13.06.2012 № 84   </w:t>
      </w:r>
    </w:p>
    <w:p w:rsidR="00E611E6" w:rsidRPr="00AE4228" w:rsidRDefault="00E611E6" w:rsidP="00E611E6">
      <w:pPr>
        <w:widowControl/>
        <w:autoSpaceDE/>
        <w:autoSpaceDN/>
        <w:adjustRightInd/>
        <w:rPr>
          <w:sz w:val="24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left="3261"/>
        <w:jc w:val="center"/>
        <w:rPr>
          <w:sz w:val="28"/>
          <w:szCs w:val="28"/>
        </w:rPr>
      </w:pP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ПОРЯДОК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AE4228">
        <w:rPr>
          <w:bCs/>
          <w:color w:val="000000"/>
          <w:spacing w:val="-1"/>
          <w:sz w:val="28"/>
          <w:szCs w:val="28"/>
        </w:rPr>
        <w:t xml:space="preserve">антикоррупционной экспертизы  нормативных правовых актов  органов местного самоуправления муниципального </w:t>
      </w:r>
      <w:r w:rsidRPr="00AE4228">
        <w:rPr>
          <w:bCs/>
          <w:color w:val="000000"/>
          <w:sz w:val="28"/>
          <w:szCs w:val="28"/>
        </w:rPr>
        <w:t xml:space="preserve">образования Туапсинский район и проектов нормативных правовых актов  </w:t>
      </w:r>
      <w:r w:rsidRPr="00AE4228">
        <w:rPr>
          <w:bCs/>
          <w:color w:val="000000"/>
          <w:spacing w:val="-1"/>
          <w:sz w:val="28"/>
          <w:szCs w:val="28"/>
        </w:rPr>
        <w:t xml:space="preserve">органов местного самоуправления муниципального </w:t>
      </w:r>
      <w:r w:rsidRPr="00AE4228">
        <w:rPr>
          <w:bCs/>
          <w:color w:val="000000"/>
          <w:sz w:val="28"/>
          <w:szCs w:val="28"/>
        </w:rPr>
        <w:t>образования Туапсинский район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>1. Общие положения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86"/>
        <w:jc w:val="both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1.1. Настоящий Порядок определяет процедуру проведения антикоррупционной экспертизы </w:t>
      </w:r>
      <w:r w:rsidRPr="00AE4228">
        <w:rPr>
          <w:bCs/>
          <w:color w:val="000000"/>
          <w:spacing w:val="-1"/>
          <w:sz w:val="28"/>
          <w:szCs w:val="28"/>
        </w:rPr>
        <w:t xml:space="preserve">нормативных правовых актов администрации Шепсинского сельского поселения </w:t>
      </w:r>
      <w:r w:rsidRPr="00AE4228">
        <w:rPr>
          <w:bCs/>
          <w:color w:val="000000"/>
          <w:sz w:val="28"/>
          <w:szCs w:val="28"/>
        </w:rPr>
        <w:t xml:space="preserve">Туапсинского района </w:t>
      </w:r>
      <w:r w:rsidRPr="00AE4228">
        <w:rPr>
          <w:color w:val="000000"/>
          <w:sz w:val="28"/>
          <w:szCs w:val="28"/>
        </w:rPr>
        <w:t xml:space="preserve">(далее - нормативный правовой акт), </w:t>
      </w:r>
      <w:r w:rsidRPr="00AE4228">
        <w:rPr>
          <w:bCs/>
          <w:color w:val="000000"/>
          <w:sz w:val="28"/>
          <w:szCs w:val="28"/>
        </w:rPr>
        <w:t xml:space="preserve">проектов нормативных правовых актов  </w:t>
      </w:r>
      <w:r w:rsidRPr="00AE4228">
        <w:rPr>
          <w:bCs/>
          <w:color w:val="000000"/>
          <w:spacing w:val="-1"/>
          <w:sz w:val="28"/>
          <w:szCs w:val="28"/>
        </w:rPr>
        <w:t xml:space="preserve">администрации Шепсинского сельского поселения </w:t>
      </w:r>
      <w:r w:rsidRPr="00AE4228">
        <w:rPr>
          <w:bCs/>
          <w:color w:val="000000"/>
          <w:sz w:val="28"/>
          <w:szCs w:val="28"/>
        </w:rPr>
        <w:t xml:space="preserve">Туапсинского района </w:t>
      </w:r>
      <w:r w:rsidRPr="00AE4228">
        <w:rPr>
          <w:color w:val="000000"/>
          <w:sz w:val="28"/>
          <w:szCs w:val="28"/>
        </w:rPr>
        <w:t>(далее - проект).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1.2. Термины, используемые в настоящем Порядке:</w:t>
      </w:r>
    </w:p>
    <w:p w:rsidR="00E611E6" w:rsidRPr="00AE4228" w:rsidRDefault="00E611E6" w:rsidP="00E611E6">
      <w:pPr>
        <w:widowControl/>
        <w:shd w:val="clear" w:color="auto" w:fill="FFFFFF"/>
        <w:tabs>
          <w:tab w:val="left" w:pos="2755"/>
        </w:tabs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антикоррупционная</w:t>
      </w:r>
      <w:r w:rsidRPr="00AE4228">
        <w:rPr>
          <w:color w:val="000000"/>
          <w:sz w:val="28"/>
          <w:szCs w:val="28"/>
        </w:rPr>
        <w:tab/>
        <w:t xml:space="preserve">экспертиза - специальное исследование нормативных правовых актов (проектов) в целях выявления в них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 и их последующего устранения;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sz w:val="28"/>
          <w:szCs w:val="28"/>
        </w:rPr>
      </w:pPr>
      <w:proofErr w:type="spellStart"/>
      <w:r w:rsidRPr="00AE4228">
        <w:rPr>
          <w:color w:val="000000"/>
          <w:sz w:val="28"/>
          <w:szCs w:val="28"/>
        </w:rPr>
        <w:t>коррупциогенный</w:t>
      </w:r>
      <w:proofErr w:type="spellEnd"/>
      <w:r>
        <w:rPr>
          <w:color w:val="000000"/>
          <w:sz w:val="28"/>
          <w:szCs w:val="28"/>
        </w:rPr>
        <w:t xml:space="preserve"> фактор - положения нормативно </w:t>
      </w:r>
      <w:r w:rsidRPr="00AE4228">
        <w:rPr>
          <w:color w:val="000000"/>
          <w:sz w:val="28"/>
          <w:szCs w:val="28"/>
        </w:rPr>
        <w:t xml:space="preserve">правовых актов (проектов), устанавливающие для </w:t>
      </w:r>
      <w:proofErr w:type="spellStart"/>
      <w:r w:rsidRPr="00AE4228">
        <w:rPr>
          <w:color w:val="000000"/>
          <w:sz w:val="28"/>
          <w:szCs w:val="28"/>
        </w:rPr>
        <w:t>правоприменителя</w:t>
      </w:r>
      <w:proofErr w:type="spellEnd"/>
      <w:r w:rsidRPr="00AE4228">
        <w:rPr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AE4228">
        <w:rPr>
          <w:color w:val="000000"/>
          <w:sz w:val="28"/>
          <w:szCs w:val="28"/>
        </w:rPr>
        <w:t xml:space="preserve">дств </w:t>
      </w:r>
      <w:r>
        <w:rPr>
          <w:color w:val="000000"/>
          <w:sz w:val="28"/>
          <w:szCs w:val="28"/>
        </w:rPr>
        <w:t xml:space="preserve"> </w:t>
      </w:r>
      <w:r w:rsidRPr="00AE4228">
        <w:rPr>
          <w:color w:val="000000"/>
          <w:sz w:val="28"/>
          <w:szCs w:val="28"/>
        </w:rPr>
        <w:t>пр</w:t>
      </w:r>
      <w:proofErr w:type="gramEnd"/>
      <w:r w:rsidRPr="00AE4228">
        <w:rPr>
          <w:color w:val="000000"/>
          <w:sz w:val="28"/>
          <w:szCs w:val="28"/>
        </w:rPr>
        <w:t>оводить независимую антикоррупционную экспертизу но</w:t>
      </w:r>
      <w:r>
        <w:rPr>
          <w:color w:val="000000"/>
          <w:sz w:val="28"/>
          <w:szCs w:val="28"/>
        </w:rPr>
        <w:t xml:space="preserve">рмативных </w:t>
      </w:r>
      <w:r w:rsidRPr="00AE4228">
        <w:rPr>
          <w:color w:val="000000"/>
          <w:sz w:val="28"/>
          <w:szCs w:val="28"/>
        </w:rPr>
        <w:t>правовых актов (проектов).</w:t>
      </w:r>
    </w:p>
    <w:p w:rsidR="00E611E6" w:rsidRPr="003775E9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color w:val="FF0000"/>
          <w:sz w:val="28"/>
          <w:szCs w:val="28"/>
        </w:rPr>
      </w:pPr>
      <w:r w:rsidRPr="00AE4228">
        <w:rPr>
          <w:color w:val="000000"/>
          <w:sz w:val="28"/>
          <w:szCs w:val="28"/>
        </w:rPr>
        <w:t>Уполномоченный орган –</w:t>
      </w:r>
      <w:r>
        <w:rPr>
          <w:color w:val="000000"/>
          <w:sz w:val="28"/>
          <w:szCs w:val="28"/>
        </w:rPr>
        <w:t xml:space="preserve"> заместитель главы администрации Шепсинского поселения Туапсинского района </w:t>
      </w:r>
      <w:proofErr w:type="spellStart"/>
      <w:r>
        <w:rPr>
          <w:color w:val="000000"/>
          <w:sz w:val="28"/>
          <w:szCs w:val="28"/>
        </w:rPr>
        <w:t>Мазнинов</w:t>
      </w:r>
      <w:proofErr w:type="spellEnd"/>
      <w:r>
        <w:rPr>
          <w:color w:val="000000"/>
          <w:sz w:val="28"/>
          <w:szCs w:val="28"/>
        </w:rPr>
        <w:t xml:space="preserve"> Виталий Викторович.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8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1.3. Антикоррупционная экспертиза нормативных правовых актов (проектов) проводится на основе следующих принципов: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lastRenderedPageBreak/>
        <w:t>обязательности проведения антикоррупционной экспертизы проектов;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обоснованности, объективности и </w:t>
      </w:r>
      <w:proofErr w:type="spellStart"/>
      <w:r w:rsidRPr="00AE4228">
        <w:rPr>
          <w:color w:val="000000"/>
          <w:sz w:val="28"/>
          <w:szCs w:val="28"/>
        </w:rPr>
        <w:t>проверяемости</w:t>
      </w:r>
      <w:proofErr w:type="spellEnd"/>
      <w:r w:rsidRPr="00AE4228">
        <w:rPr>
          <w:color w:val="000000"/>
          <w:sz w:val="28"/>
          <w:szCs w:val="28"/>
        </w:rPr>
        <w:t xml:space="preserve"> результатов антикоррупционной экспертизы;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компетентности лиц, проводящих антикоррупционную экспертизу;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сотрудничества администрации Шепсинского сельского поселения Туапсинского района, а также их должностных лиц с институтами гражданского общества при проведении антикоррупционной экспертизы.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>1.4. Антикоррупционной экспертизе подлежат все проекты правовых актов  администрации Шепсинского сельского поселения Туапсинского района, содержащие нормы права.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Антикоррупционная экспертиза действующих нормативных правовых актов проводится в случае: 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внесения изменений в нормативный правовой акт;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представления администрацией Шепсинского сельского поселения Туапсинского района (отраслевыми органами администрации Шепсинского сельского поселения Туапсинского района) нормативного правового акта для проведения антикоррупционной экспертизы;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получения письменного обращения независимого эксперта об обнаружении </w:t>
      </w:r>
      <w:proofErr w:type="spellStart"/>
      <w:r w:rsidRPr="00AE4228">
        <w:rPr>
          <w:color w:val="000000"/>
          <w:sz w:val="28"/>
          <w:szCs w:val="28"/>
        </w:rPr>
        <w:t>кор</w:t>
      </w:r>
      <w:r>
        <w:rPr>
          <w:color w:val="000000"/>
          <w:sz w:val="28"/>
          <w:szCs w:val="28"/>
        </w:rPr>
        <w:t>рупциогенных</w:t>
      </w:r>
      <w:proofErr w:type="spellEnd"/>
      <w:r>
        <w:rPr>
          <w:color w:val="000000"/>
          <w:sz w:val="28"/>
          <w:szCs w:val="28"/>
        </w:rPr>
        <w:t xml:space="preserve"> факторов в норматив</w:t>
      </w:r>
      <w:r w:rsidRPr="00AE4228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-</w:t>
      </w:r>
      <w:r w:rsidRPr="00AE4228">
        <w:rPr>
          <w:color w:val="000000"/>
          <w:sz w:val="28"/>
          <w:szCs w:val="28"/>
        </w:rPr>
        <w:t>правовом акте.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AE4228">
        <w:rPr>
          <w:color w:val="000000"/>
          <w:sz w:val="28"/>
          <w:szCs w:val="28"/>
        </w:rPr>
        <w:t>Антикорр</w:t>
      </w:r>
      <w:r>
        <w:rPr>
          <w:color w:val="000000"/>
          <w:sz w:val="28"/>
          <w:szCs w:val="28"/>
        </w:rPr>
        <w:t>упционная экспертиза нормативно-</w:t>
      </w:r>
      <w:r w:rsidRPr="00AE4228">
        <w:rPr>
          <w:color w:val="000000"/>
          <w:sz w:val="28"/>
          <w:szCs w:val="28"/>
        </w:rPr>
        <w:t>правовых актов (проектов) проводится согласно методике, определенной Правительством Российской Федерации (далее - Методика).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AE4228">
        <w:rPr>
          <w:color w:val="000000"/>
          <w:sz w:val="28"/>
          <w:szCs w:val="28"/>
        </w:rPr>
        <w:t>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2. Представление проектов для проведения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>антикоррупционной экспертизы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2.1. После согласования проекта всеми уполномоченными должностными лицами администрации Шепсинского сельского поселения Туапсинского района, внесенными в лист согласования, либо до утверждения проекта главой администрации Шепсинского сельского поселения Туапсинского района, проект на бумажном и электронном носителе представляется в Уполномоченный орган для проведения антикоррупционной экспертизы.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2.2. Проект, представляемый в Уполномоченный орган для проведения антикоррупционной экспертизы, дополняется пояснительной запиской, содержащей: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left="576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цели, которые преследуются принятием подготовленного проекта; определение    возможных    последствий    принятия    подготовленного проекта.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3. Проведение антикоррупционной экспертизы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lastRenderedPageBreak/>
        <w:t>проектов и нормативных правовых актов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своем официальном сайте в сети «Интернет» (</w:t>
      </w:r>
      <w:r w:rsidRPr="00AE4228">
        <w:rPr>
          <w:color w:val="000000"/>
          <w:sz w:val="28"/>
          <w:szCs w:val="28"/>
          <w:lang w:val="en-US"/>
        </w:rPr>
        <w:t>www</w:t>
      </w:r>
      <w:r w:rsidRPr="00AE4228">
        <w:rPr>
          <w:color w:val="000000"/>
          <w:sz w:val="28"/>
          <w:szCs w:val="28"/>
        </w:rPr>
        <w:t>.</w:t>
      </w:r>
      <w:proofErr w:type="spellStart"/>
      <w:r w:rsidRPr="00AE4228">
        <w:rPr>
          <w:color w:val="000000"/>
          <w:sz w:val="28"/>
          <w:szCs w:val="28"/>
          <w:lang w:val="en-US"/>
        </w:rPr>
        <w:t>tuapseregion</w:t>
      </w:r>
      <w:proofErr w:type="spellEnd"/>
      <w:r w:rsidRPr="00AE4228">
        <w:rPr>
          <w:color w:val="000000"/>
          <w:sz w:val="28"/>
          <w:szCs w:val="28"/>
        </w:rPr>
        <w:t>.</w:t>
      </w:r>
      <w:proofErr w:type="spellStart"/>
      <w:r w:rsidRPr="00AE4228">
        <w:rPr>
          <w:color w:val="000000"/>
          <w:sz w:val="28"/>
          <w:szCs w:val="28"/>
          <w:lang w:val="en-US"/>
        </w:rPr>
        <w:t>ru</w:t>
      </w:r>
      <w:proofErr w:type="spellEnd"/>
      <w:r w:rsidRPr="00AE4228">
        <w:rPr>
          <w:color w:val="000000"/>
          <w:sz w:val="28"/>
          <w:szCs w:val="28"/>
        </w:rPr>
        <w:t>) для изучения независимыми экспертами.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3.2.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1.6 настоящего Порядка, направляют заключения по результатам независимой антикоррупционной экспертизы на электронный адрес администрации </w:t>
      </w:r>
      <w:proofErr w:type="spellStart"/>
      <w:r w:rsidRPr="00AE4228">
        <w:rPr>
          <w:color w:val="000000"/>
          <w:sz w:val="28"/>
          <w:szCs w:val="28"/>
        </w:rPr>
        <w:t>Шепсинское</w:t>
      </w:r>
      <w:proofErr w:type="spellEnd"/>
      <w:r w:rsidRPr="00AE4228">
        <w:rPr>
          <w:color w:val="000000"/>
          <w:sz w:val="28"/>
          <w:szCs w:val="28"/>
        </w:rPr>
        <w:t xml:space="preserve"> сельское поселение Туапсинский район.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3.3. Заключение по результатам независимой антикоррупционной экспертизы должно содержать: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наименование (фамилию, имя, отчество) независимого эксперта;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адрес для направления корреспонденции;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8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вывод об обнаружении либо отсутствии в нормативном правовом акте (проекте)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наименование </w:t>
      </w:r>
      <w:proofErr w:type="spellStart"/>
      <w:r w:rsidRPr="00AE4228">
        <w:rPr>
          <w:color w:val="000000"/>
          <w:sz w:val="28"/>
          <w:szCs w:val="28"/>
        </w:rPr>
        <w:t>коррупциогенного</w:t>
      </w:r>
      <w:proofErr w:type="spellEnd"/>
      <w:r w:rsidRPr="00AE4228">
        <w:rPr>
          <w:color w:val="000000"/>
          <w:sz w:val="28"/>
          <w:szCs w:val="28"/>
        </w:rPr>
        <w:t xml:space="preserve"> фактора в соответствии с Методикой;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AE4228">
        <w:rPr>
          <w:color w:val="000000"/>
          <w:sz w:val="28"/>
          <w:szCs w:val="28"/>
        </w:rPr>
        <w:t>которых</w:t>
      </w:r>
      <w:proofErr w:type="gramEnd"/>
      <w:r w:rsidRPr="00AE4228">
        <w:rPr>
          <w:color w:val="000000"/>
          <w:sz w:val="28"/>
          <w:szCs w:val="28"/>
        </w:rPr>
        <w:t xml:space="preserve"> обнаружен </w:t>
      </w:r>
      <w:proofErr w:type="spellStart"/>
      <w:r w:rsidRPr="00AE4228">
        <w:rPr>
          <w:color w:val="000000"/>
          <w:sz w:val="28"/>
          <w:szCs w:val="28"/>
        </w:rPr>
        <w:t>коррупциогенный</w:t>
      </w:r>
      <w:proofErr w:type="spellEnd"/>
      <w:r w:rsidRPr="00AE4228">
        <w:rPr>
          <w:color w:val="000000"/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AE4228">
        <w:rPr>
          <w:color w:val="000000"/>
          <w:sz w:val="28"/>
          <w:szCs w:val="28"/>
        </w:rPr>
        <w:t>коррупциогенный</w:t>
      </w:r>
      <w:proofErr w:type="spellEnd"/>
      <w:r w:rsidRPr="00AE4228">
        <w:rPr>
          <w:color w:val="000000"/>
          <w:sz w:val="28"/>
          <w:szCs w:val="28"/>
        </w:rPr>
        <w:t xml:space="preserve"> фактор связан с правовыми пробелами;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Выявленные при проведении экспертизы на </w:t>
      </w:r>
      <w:proofErr w:type="spellStart"/>
      <w:r w:rsidRPr="00AE4228">
        <w:rPr>
          <w:color w:val="000000"/>
          <w:sz w:val="28"/>
          <w:szCs w:val="28"/>
        </w:rPr>
        <w:t>коррупциогенность</w:t>
      </w:r>
      <w:proofErr w:type="spellEnd"/>
      <w:r w:rsidRPr="00AE4228">
        <w:rPr>
          <w:color w:val="000000"/>
          <w:sz w:val="28"/>
          <w:szCs w:val="28"/>
        </w:rPr>
        <w:t xml:space="preserve">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lastRenderedPageBreak/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пунктом 1.6 настоящего Порядка, направляет его составителю проекта.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3.6. Заключение Уполномоченного органа по результатам антикоррупционной экспертизы проекта должно содержать: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наименование отраслевого органа (отдела) администрации Шепсинского сельского поселения Туапсинский район, представившего нормативный правовой акт (проект) для проведения антикоррупционной экспертизы;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вывод об обнаружении либо отсутствии в нормативном правовом акте (проекте)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В случае</w:t>
      </w:r>
      <w:proofErr w:type="gramStart"/>
      <w:r w:rsidRPr="00AE4228">
        <w:rPr>
          <w:color w:val="000000"/>
          <w:sz w:val="28"/>
          <w:szCs w:val="28"/>
        </w:rPr>
        <w:t>,</w:t>
      </w:r>
      <w:proofErr w:type="gramEnd"/>
      <w:r w:rsidRPr="00AE4228">
        <w:rPr>
          <w:color w:val="000000"/>
          <w:sz w:val="28"/>
          <w:szCs w:val="28"/>
        </w:rPr>
        <w:t xml:space="preserve"> если Уполномоченным органом делается вывод об обнаружении в нормативном правовом акте (проекте)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наименование </w:t>
      </w:r>
      <w:proofErr w:type="spellStart"/>
      <w:r w:rsidRPr="00AE4228">
        <w:rPr>
          <w:color w:val="000000"/>
          <w:sz w:val="28"/>
          <w:szCs w:val="28"/>
        </w:rPr>
        <w:t>коррупциогенного</w:t>
      </w:r>
      <w:proofErr w:type="spellEnd"/>
      <w:r w:rsidRPr="00AE4228">
        <w:rPr>
          <w:color w:val="000000"/>
          <w:sz w:val="28"/>
          <w:szCs w:val="28"/>
        </w:rPr>
        <w:t xml:space="preserve"> фактора в соответствии с Методикой; 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AE4228">
        <w:rPr>
          <w:color w:val="000000"/>
          <w:sz w:val="28"/>
          <w:szCs w:val="28"/>
        </w:rPr>
        <w:t>которых</w:t>
      </w:r>
      <w:proofErr w:type="gramEnd"/>
      <w:r w:rsidRPr="00AE4228">
        <w:rPr>
          <w:color w:val="000000"/>
          <w:sz w:val="28"/>
          <w:szCs w:val="28"/>
        </w:rPr>
        <w:t xml:space="preserve"> обнаружен </w:t>
      </w:r>
      <w:proofErr w:type="spellStart"/>
      <w:r w:rsidRPr="00AE4228">
        <w:rPr>
          <w:color w:val="000000"/>
          <w:sz w:val="28"/>
          <w:szCs w:val="28"/>
        </w:rPr>
        <w:t>коррупциогенный</w:t>
      </w:r>
      <w:proofErr w:type="spellEnd"/>
      <w:r w:rsidRPr="00AE4228">
        <w:rPr>
          <w:color w:val="000000"/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AE4228">
        <w:rPr>
          <w:color w:val="000000"/>
          <w:sz w:val="28"/>
          <w:szCs w:val="28"/>
        </w:rPr>
        <w:t>коррупциогенный</w:t>
      </w:r>
      <w:proofErr w:type="spellEnd"/>
      <w:r w:rsidRPr="00AE4228">
        <w:rPr>
          <w:color w:val="000000"/>
          <w:sz w:val="28"/>
          <w:szCs w:val="28"/>
        </w:rPr>
        <w:t xml:space="preserve"> фактор связан с правовыми пробелами;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8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AE4228">
        <w:rPr>
          <w:color w:val="000000"/>
          <w:sz w:val="28"/>
          <w:szCs w:val="28"/>
        </w:rPr>
        <w:t>коррупциогенных</w:t>
      </w:r>
      <w:proofErr w:type="spellEnd"/>
      <w:r w:rsidRPr="00AE4228">
        <w:rPr>
          <w:color w:val="000000"/>
          <w:sz w:val="28"/>
          <w:szCs w:val="28"/>
        </w:rPr>
        <w:t xml:space="preserve">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В заключени</w:t>
      </w:r>
      <w:proofErr w:type="gramStart"/>
      <w:r w:rsidRPr="00AE4228">
        <w:rPr>
          <w:color w:val="000000"/>
          <w:sz w:val="28"/>
          <w:szCs w:val="28"/>
        </w:rPr>
        <w:t>и</w:t>
      </w:r>
      <w:proofErr w:type="gramEnd"/>
      <w:r w:rsidRPr="00AE4228">
        <w:rPr>
          <w:color w:val="000000"/>
          <w:sz w:val="28"/>
          <w:szCs w:val="28"/>
        </w:rP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>Выявленные при проведении антикоррупционной экспертизы 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AE4228">
        <w:rPr>
          <w:color w:val="000000"/>
          <w:sz w:val="28"/>
          <w:szCs w:val="28"/>
        </w:rPr>
        <w:t>и</w:t>
      </w:r>
      <w:proofErr w:type="gramEnd"/>
      <w:r w:rsidRPr="00AE4228">
        <w:rPr>
          <w:color w:val="000000"/>
          <w:sz w:val="28"/>
          <w:szCs w:val="28"/>
        </w:rPr>
        <w:t xml:space="preserve"> Уполномоченного органа по результатам антикоррупционной экспертизы.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Если в ходе антикоррупционной экспертизы действующего нормативного правового акта, проводимой в соответствии с  абзацем третьим  пункта 1.4. настоящего порядка, установлено, что проект нормативного правового акта вносит изменения, устраняющие </w:t>
      </w:r>
      <w:proofErr w:type="spellStart"/>
      <w:r w:rsidRPr="00AE4228">
        <w:rPr>
          <w:color w:val="000000"/>
          <w:sz w:val="28"/>
          <w:szCs w:val="28"/>
        </w:rPr>
        <w:t>коррупциогенные</w:t>
      </w:r>
      <w:proofErr w:type="spellEnd"/>
      <w:r w:rsidRPr="00AE4228">
        <w:rPr>
          <w:color w:val="000000"/>
          <w:sz w:val="28"/>
          <w:szCs w:val="28"/>
        </w:rPr>
        <w:t xml:space="preserve"> факторы, </w:t>
      </w:r>
      <w:r w:rsidRPr="00AE4228">
        <w:rPr>
          <w:color w:val="000000"/>
          <w:sz w:val="28"/>
          <w:szCs w:val="28"/>
        </w:rPr>
        <w:lastRenderedPageBreak/>
        <w:t>содержащиеся в действующем нормативном правовом акте, заключение Уполномоченного органа по результатам антикоррупционной  экспертизы действующего нормативного правового акта не дается.</w:t>
      </w:r>
    </w:p>
    <w:p w:rsidR="00E611E6" w:rsidRPr="00AE4228" w:rsidRDefault="00E611E6" w:rsidP="00E611E6">
      <w:pPr>
        <w:widowControl/>
        <w:shd w:val="clear" w:color="auto" w:fill="FFFFFF"/>
        <w:tabs>
          <w:tab w:val="left" w:pos="2242"/>
        </w:tabs>
        <w:autoSpaceDE/>
        <w:autoSpaceDN/>
        <w:adjustRightInd/>
        <w:ind w:firstLine="566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3.7. Заключение Уполномоченного органа по результатам антикоррупционной</w:t>
      </w:r>
      <w:r w:rsidRPr="00AE4228">
        <w:rPr>
          <w:color w:val="000000"/>
          <w:sz w:val="28"/>
          <w:szCs w:val="28"/>
        </w:rPr>
        <w:tab/>
        <w:t>экспертизы считается положительным, если в нормативном правовом акте (</w:t>
      </w:r>
      <w:proofErr w:type="gramStart"/>
      <w:r w:rsidRPr="00AE4228">
        <w:rPr>
          <w:color w:val="000000"/>
          <w:sz w:val="28"/>
          <w:szCs w:val="28"/>
        </w:rPr>
        <w:t xml:space="preserve">проекте) </w:t>
      </w:r>
      <w:proofErr w:type="gramEnd"/>
      <w:r w:rsidRPr="00AE4228">
        <w:rPr>
          <w:color w:val="000000"/>
          <w:sz w:val="28"/>
          <w:szCs w:val="28"/>
        </w:rPr>
        <w:t>коррупционные факторы не обнаружены.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7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3.8.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AE4228">
        <w:rPr>
          <w:color w:val="000000"/>
          <w:sz w:val="28"/>
          <w:szCs w:val="28"/>
        </w:rPr>
        <w:t>и</w:t>
      </w:r>
      <w:proofErr w:type="gramEnd"/>
      <w:r w:rsidRPr="00AE4228">
        <w:rPr>
          <w:color w:val="000000"/>
          <w:sz w:val="28"/>
          <w:szCs w:val="28"/>
        </w:rPr>
        <w:t xml:space="preserve"> содержатся указания на </w:t>
      </w:r>
      <w:proofErr w:type="spellStart"/>
      <w:r w:rsidRPr="00AE4228">
        <w:rPr>
          <w:color w:val="000000"/>
          <w:sz w:val="28"/>
          <w:szCs w:val="28"/>
        </w:rPr>
        <w:t>коррупциогенные</w:t>
      </w:r>
      <w:proofErr w:type="spellEnd"/>
      <w:r w:rsidRPr="00AE4228">
        <w:rPr>
          <w:color w:val="000000"/>
          <w:sz w:val="28"/>
          <w:szCs w:val="28"/>
        </w:rPr>
        <w:t xml:space="preserve"> факторы. В том случае проект направляется на доработку, а в нормативный правовой акт рекомендуется внести изменения.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3.9. Поступившие заключения по результатам независимой антикоррупционной экспертизы и заключение </w:t>
      </w:r>
      <w:proofErr w:type="gramStart"/>
      <w:r w:rsidRPr="00AE4228">
        <w:rPr>
          <w:color w:val="000000"/>
          <w:sz w:val="28"/>
          <w:szCs w:val="28"/>
        </w:rPr>
        <w:t>Уполномоченною</w:t>
      </w:r>
      <w:proofErr w:type="gramEnd"/>
      <w:r w:rsidRPr="00AE4228">
        <w:rPr>
          <w:color w:val="000000"/>
          <w:sz w:val="28"/>
          <w:szCs w:val="28"/>
        </w:rPr>
        <w:t xml:space="preserve"> органа, по результатам антикоррупционной экспертизы нормативного правового акта (проекта) размещаются на официальном сайте администрации МО Туапсинский район(</w:t>
      </w:r>
      <w:r w:rsidRPr="00AE4228">
        <w:rPr>
          <w:color w:val="000000"/>
          <w:sz w:val="28"/>
          <w:szCs w:val="28"/>
          <w:lang w:val="en-US"/>
        </w:rPr>
        <w:t>www</w:t>
      </w:r>
      <w:r w:rsidRPr="00AE4228">
        <w:rPr>
          <w:color w:val="000000"/>
          <w:sz w:val="28"/>
          <w:szCs w:val="28"/>
        </w:rPr>
        <w:t>.</w:t>
      </w:r>
      <w:proofErr w:type="spellStart"/>
      <w:r w:rsidRPr="00AE4228">
        <w:rPr>
          <w:color w:val="000000"/>
          <w:sz w:val="28"/>
          <w:szCs w:val="28"/>
          <w:lang w:val="en-US"/>
        </w:rPr>
        <w:t>tuapseregion</w:t>
      </w:r>
      <w:proofErr w:type="spellEnd"/>
      <w:r w:rsidRPr="00AE4228">
        <w:rPr>
          <w:color w:val="000000"/>
          <w:sz w:val="28"/>
          <w:szCs w:val="28"/>
        </w:rPr>
        <w:t>.</w:t>
      </w:r>
      <w:proofErr w:type="spellStart"/>
      <w:r w:rsidRPr="00AE4228">
        <w:rPr>
          <w:color w:val="000000"/>
          <w:sz w:val="28"/>
          <w:szCs w:val="28"/>
          <w:lang w:val="en-US"/>
        </w:rPr>
        <w:t>ru</w:t>
      </w:r>
      <w:proofErr w:type="spellEnd"/>
      <w:r w:rsidRPr="00AE4228">
        <w:rPr>
          <w:color w:val="000000"/>
          <w:sz w:val="28"/>
          <w:szCs w:val="28"/>
        </w:rPr>
        <w:t>).</w:t>
      </w:r>
    </w:p>
    <w:p w:rsidR="00E611E6" w:rsidRPr="00AE4228" w:rsidRDefault="00E611E6" w:rsidP="00E611E6">
      <w:pPr>
        <w:widowControl/>
        <w:shd w:val="clear" w:color="auto" w:fill="FFFFFF"/>
        <w:tabs>
          <w:tab w:val="left" w:pos="6197"/>
        </w:tabs>
        <w:autoSpaceDE/>
        <w:autoSpaceDN/>
        <w:adjustRightInd/>
        <w:ind w:firstLine="56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>3.10. Проект нормативного правового акта администрации Шепсинского сельского поселения Туапсинского района согласовывается Уполномоченным органом в порядке, установленном Инструкцией по делопроизводству в администрации. Руководитель Уполномоченного органа визирует проект нормативного правового акта администрации Шепсинского сельского поселения Туапсинский район на листе согласования.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ab/>
        <w:t xml:space="preserve">В нижней части оборотной стороны каждого листа прошедшего антикоррупционную экспертизу проекта нормативного правового акта администрации Шепсинского сельского поселения Туапсинского района (за исключением листа согласования) ставится подпись начальника отдела по социальным, общим и организационно-правовым вопросам администрации Шепсинского сельского поселения Туапсинского района.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567"/>
        <w:jc w:val="center"/>
        <w:rPr>
          <w:bCs/>
          <w:color w:val="000000"/>
          <w:spacing w:val="-1"/>
          <w:sz w:val="28"/>
          <w:szCs w:val="28"/>
        </w:rPr>
      </w:pPr>
      <w:r w:rsidRPr="00AE4228">
        <w:rPr>
          <w:bCs/>
          <w:color w:val="000000"/>
          <w:spacing w:val="-1"/>
          <w:sz w:val="28"/>
          <w:szCs w:val="28"/>
        </w:rPr>
        <w:t>4.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 антикоррупционной экспертизы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734"/>
        <w:jc w:val="both"/>
        <w:rPr>
          <w:sz w:val="28"/>
          <w:szCs w:val="28"/>
        </w:rPr>
      </w:pPr>
      <w:proofErr w:type="gramStart"/>
      <w:r w:rsidRPr="00AE4228">
        <w:rPr>
          <w:bCs/>
          <w:color w:val="000000"/>
          <w:sz w:val="28"/>
          <w:szCs w:val="28"/>
        </w:rPr>
        <w:t xml:space="preserve">4.1.Положения проекта нормативного правового акта, способствующие </w:t>
      </w:r>
      <w:r w:rsidRPr="00AE4228">
        <w:rPr>
          <w:bCs/>
          <w:color w:val="000000"/>
          <w:spacing w:val="-2"/>
          <w:sz w:val="28"/>
          <w:szCs w:val="28"/>
        </w:rPr>
        <w:t>созданию условий для проявления коррупции, выявленные при проведении не</w:t>
      </w:r>
      <w:r w:rsidRPr="00AE4228">
        <w:rPr>
          <w:bCs/>
          <w:color w:val="000000"/>
          <w:spacing w:val="-2"/>
          <w:sz w:val="28"/>
          <w:szCs w:val="28"/>
        </w:rPr>
        <w:softHyphen/>
      </w:r>
      <w:r w:rsidRPr="00AE4228">
        <w:rPr>
          <w:bCs/>
          <w:color w:val="000000"/>
          <w:sz w:val="28"/>
          <w:szCs w:val="28"/>
        </w:rPr>
        <w:t>зависимой антикоррупционной экспертизы, а также антикоррупционной экс</w:t>
      </w:r>
      <w:r w:rsidRPr="00AE4228">
        <w:rPr>
          <w:bCs/>
          <w:color w:val="000000"/>
          <w:sz w:val="28"/>
          <w:szCs w:val="28"/>
        </w:rPr>
        <w:softHyphen/>
      </w:r>
      <w:r w:rsidRPr="00AE4228">
        <w:rPr>
          <w:bCs/>
          <w:color w:val="000000"/>
          <w:spacing w:val="-1"/>
          <w:sz w:val="28"/>
          <w:szCs w:val="28"/>
        </w:rPr>
        <w:t>пертизы, проводимой органами прокуратуры, территориальным органом феде</w:t>
      </w:r>
      <w:r w:rsidRPr="00AE4228">
        <w:rPr>
          <w:bCs/>
          <w:color w:val="000000"/>
          <w:spacing w:val="-1"/>
          <w:sz w:val="28"/>
          <w:szCs w:val="28"/>
        </w:rPr>
        <w:softHyphen/>
        <w:t>рального органа исполнительной власти в области юстиции (его структурными</w:t>
      </w:r>
      <w:proofErr w:type="gramEnd"/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E4228">
        <w:rPr>
          <w:bCs/>
          <w:color w:val="000000"/>
          <w:sz w:val="28"/>
          <w:szCs w:val="28"/>
        </w:rPr>
        <w:t xml:space="preserve">подразделениями), устраняются на стадии доработки проекта нормативного правового акта в порядке, установленном  правотворческим </w:t>
      </w:r>
      <w:r w:rsidRPr="00AE4228">
        <w:rPr>
          <w:bCs/>
          <w:color w:val="000000"/>
          <w:spacing w:val="-1"/>
          <w:sz w:val="28"/>
          <w:szCs w:val="28"/>
        </w:rPr>
        <w:t xml:space="preserve">органом администрации Шепсинского сельского поселения Туапсинского района, в </w:t>
      </w:r>
      <w:r w:rsidRPr="00AE4228">
        <w:rPr>
          <w:bCs/>
          <w:color w:val="000000"/>
          <w:spacing w:val="18"/>
          <w:sz w:val="28"/>
          <w:szCs w:val="28"/>
        </w:rPr>
        <w:t>со</w:t>
      </w:r>
      <w:r w:rsidRPr="00AE4228">
        <w:rPr>
          <w:bCs/>
          <w:color w:val="000000"/>
          <w:spacing w:val="18"/>
          <w:sz w:val="28"/>
          <w:szCs w:val="28"/>
        </w:rPr>
        <w:softHyphen/>
      </w:r>
      <w:r w:rsidRPr="00AE4228">
        <w:rPr>
          <w:bCs/>
          <w:color w:val="000000"/>
          <w:spacing w:val="-2"/>
          <w:sz w:val="28"/>
          <w:szCs w:val="28"/>
        </w:rPr>
        <w:t>ответствии с его компетенцией.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696"/>
        <w:jc w:val="both"/>
        <w:rPr>
          <w:sz w:val="28"/>
          <w:szCs w:val="28"/>
        </w:rPr>
      </w:pPr>
      <w:r w:rsidRPr="00AE4228">
        <w:rPr>
          <w:bCs/>
          <w:color w:val="000000"/>
          <w:sz w:val="28"/>
          <w:szCs w:val="28"/>
        </w:rPr>
        <w:t xml:space="preserve">4.2. В случае несогласия с результатами антикоррупционных экспертиз, </w:t>
      </w:r>
      <w:r w:rsidRPr="00AE4228">
        <w:rPr>
          <w:bCs/>
          <w:color w:val="000000"/>
          <w:spacing w:val="-1"/>
          <w:sz w:val="28"/>
          <w:szCs w:val="28"/>
        </w:rPr>
        <w:t xml:space="preserve">указанных в пункте 1 настоящего раздела, проект нормативного правового </w:t>
      </w:r>
      <w:r w:rsidRPr="00AE4228">
        <w:rPr>
          <w:bCs/>
          <w:color w:val="000000"/>
          <w:spacing w:val="-1"/>
          <w:sz w:val="28"/>
          <w:szCs w:val="28"/>
        </w:rPr>
        <w:lastRenderedPageBreak/>
        <w:t>акта направляется руководителю соответствующего правотворческого органа администрации Шепсинского сельского поселения Туапсинского района с приложением поступивших заключений, а также пояснительной записки с обосно</w:t>
      </w:r>
      <w:r w:rsidRPr="00AE4228">
        <w:rPr>
          <w:bCs/>
          <w:color w:val="000000"/>
          <w:spacing w:val="-1"/>
          <w:sz w:val="28"/>
          <w:szCs w:val="28"/>
        </w:rPr>
        <w:softHyphen/>
      </w:r>
      <w:r w:rsidRPr="00AE4228">
        <w:rPr>
          <w:bCs/>
          <w:color w:val="000000"/>
          <w:spacing w:val="-2"/>
          <w:sz w:val="28"/>
          <w:szCs w:val="28"/>
        </w:rPr>
        <w:t>ванием причин несогласия.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696"/>
        <w:jc w:val="both"/>
        <w:rPr>
          <w:sz w:val="28"/>
          <w:szCs w:val="28"/>
        </w:rPr>
      </w:pPr>
      <w:r w:rsidRPr="00AE4228">
        <w:rPr>
          <w:bCs/>
          <w:color w:val="000000"/>
          <w:sz w:val="28"/>
          <w:szCs w:val="28"/>
        </w:rPr>
        <w:t xml:space="preserve">Порядок разрешения разногласий, возникающих при оценке указанных в заключении </w:t>
      </w:r>
      <w:proofErr w:type="spellStart"/>
      <w:r w:rsidRPr="00AE4228">
        <w:rPr>
          <w:bCs/>
          <w:color w:val="000000"/>
          <w:sz w:val="28"/>
          <w:szCs w:val="28"/>
        </w:rPr>
        <w:t>коррупциогенных</w:t>
      </w:r>
      <w:proofErr w:type="spellEnd"/>
      <w:r w:rsidRPr="00AE4228">
        <w:rPr>
          <w:bCs/>
          <w:color w:val="000000"/>
          <w:sz w:val="28"/>
          <w:szCs w:val="28"/>
        </w:rPr>
        <w:t xml:space="preserve"> факторов, устанавливается соответствующим правотворческим органом администрации Шепсинского сельского поселения </w:t>
      </w:r>
      <w:r w:rsidRPr="00AE4228">
        <w:rPr>
          <w:bCs/>
          <w:color w:val="000000"/>
          <w:spacing w:val="-2"/>
          <w:sz w:val="28"/>
          <w:szCs w:val="28"/>
        </w:rPr>
        <w:t>Туапсинского района самостоятельно.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701"/>
        <w:jc w:val="both"/>
        <w:rPr>
          <w:sz w:val="28"/>
          <w:szCs w:val="28"/>
        </w:rPr>
      </w:pPr>
      <w:r w:rsidRPr="00AE4228">
        <w:rPr>
          <w:bCs/>
          <w:color w:val="000000"/>
          <w:sz w:val="28"/>
          <w:szCs w:val="28"/>
        </w:rPr>
        <w:t>4.3. Заключение по результатам независимой антикоррупционной экспер</w:t>
      </w:r>
      <w:r w:rsidRPr="00AE4228">
        <w:rPr>
          <w:bCs/>
          <w:color w:val="000000"/>
          <w:sz w:val="28"/>
          <w:szCs w:val="28"/>
        </w:rPr>
        <w:softHyphen/>
        <w:t>тизы носит рекомендательный характер и подлежит обязательному рассмотре</w:t>
      </w:r>
      <w:r w:rsidRPr="00AE4228">
        <w:rPr>
          <w:bCs/>
          <w:color w:val="000000"/>
          <w:sz w:val="28"/>
          <w:szCs w:val="28"/>
        </w:rPr>
        <w:softHyphen/>
      </w:r>
      <w:r w:rsidRPr="00AE4228">
        <w:rPr>
          <w:bCs/>
          <w:color w:val="000000"/>
          <w:spacing w:val="-1"/>
          <w:sz w:val="28"/>
          <w:szCs w:val="28"/>
        </w:rPr>
        <w:t>нию органом, принявшим (издавшим) нормативный правовой акт (его проект),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в тридцатидневный срок со дня его получения. По результатам рассмотрения  </w:t>
      </w:r>
      <w:r w:rsidRPr="00AE4228">
        <w:rPr>
          <w:color w:val="000000"/>
          <w:spacing w:val="-1"/>
          <w:sz w:val="28"/>
          <w:szCs w:val="28"/>
        </w:rPr>
        <w:t>заключения направляется мотивированный ответ, за исключением случаев, ко</w:t>
      </w:r>
      <w:r w:rsidRPr="00AE4228">
        <w:rPr>
          <w:color w:val="000000"/>
          <w:spacing w:val="-1"/>
          <w:sz w:val="28"/>
          <w:szCs w:val="28"/>
        </w:rPr>
        <w:softHyphen/>
      </w:r>
      <w:r w:rsidRPr="00AE4228">
        <w:rPr>
          <w:color w:val="000000"/>
          <w:sz w:val="28"/>
          <w:szCs w:val="28"/>
        </w:rPr>
        <w:t>гда в заключении отсутствует указание спо</w:t>
      </w:r>
      <w:r w:rsidR="003A0D69">
        <w:rPr>
          <w:color w:val="000000"/>
          <w:sz w:val="28"/>
          <w:szCs w:val="28"/>
        </w:rPr>
        <w:t xml:space="preserve">соба устранения выявленных </w:t>
      </w:r>
      <w:proofErr w:type="spellStart"/>
      <w:r w:rsidR="003A0D69">
        <w:rPr>
          <w:color w:val="000000"/>
          <w:sz w:val="28"/>
          <w:szCs w:val="28"/>
        </w:rPr>
        <w:t>кор</w:t>
      </w:r>
      <w:r w:rsidRPr="00AE4228">
        <w:rPr>
          <w:color w:val="000000"/>
          <w:spacing w:val="-2"/>
          <w:sz w:val="28"/>
          <w:szCs w:val="28"/>
        </w:rPr>
        <w:t>рупциогенных</w:t>
      </w:r>
      <w:proofErr w:type="spellEnd"/>
      <w:r w:rsidRPr="00AE4228">
        <w:rPr>
          <w:color w:val="000000"/>
          <w:spacing w:val="-2"/>
          <w:sz w:val="28"/>
          <w:szCs w:val="28"/>
        </w:rPr>
        <w:t xml:space="preserve"> факторов.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682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4.4. Требование прокурора об изменении нормативного правового акта подлежит обязательному рассмотрению соответствующим органом не позднее </w:t>
      </w:r>
      <w:r w:rsidRPr="00AE4228">
        <w:rPr>
          <w:color w:val="000000"/>
          <w:spacing w:val="-1"/>
          <w:sz w:val="28"/>
          <w:szCs w:val="28"/>
        </w:rPr>
        <w:t>чем в десятидневный срок со дня поступления требования и учитывается в ус</w:t>
      </w:r>
      <w:r w:rsidRPr="00AE4228">
        <w:rPr>
          <w:color w:val="000000"/>
          <w:spacing w:val="-1"/>
          <w:sz w:val="28"/>
          <w:szCs w:val="28"/>
        </w:rPr>
        <w:softHyphen/>
        <w:t xml:space="preserve">тановленном порядке органом, издавшим (принявшим) этот акт, в соответствии </w:t>
      </w:r>
      <w:r w:rsidRPr="00AE4228">
        <w:rPr>
          <w:color w:val="000000"/>
          <w:spacing w:val="-2"/>
          <w:sz w:val="28"/>
          <w:szCs w:val="28"/>
        </w:rPr>
        <w:t>с его компетенцией. Требование прокурора об изменении нормативного право</w:t>
      </w:r>
      <w:r w:rsidRPr="00AE4228">
        <w:rPr>
          <w:color w:val="000000"/>
          <w:spacing w:val="-2"/>
          <w:sz w:val="28"/>
          <w:szCs w:val="28"/>
        </w:rPr>
        <w:softHyphen/>
        <w:t xml:space="preserve">вого акта, направленное в </w:t>
      </w:r>
      <w:r w:rsidRPr="00AE4228">
        <w:rPr>
          <w:color w:val="000000"/>
          <w:sz w:val="28"/>
          <w:szCs w:val="28"/>
        </w:rPr>
        <w:t>представительный орган местного самоуправления Шепсинского сельского поселения Туапсинского района подлежит обязательному рассмотрению на ближайшем заседании соответст</w:t>
      </w:r>
      <w:r w:rsidRPr="00AE4228">
        <w:rPr>
          <w:color w:val="000000"/>
          <w:sz w:val="28"/>
          <w:szCs w:val="28"/>
        </w:rPr>
        <w:softHyphen/>
        <w:t xml:space="preserve">вующего органа и учитывается в установленном порядке органом, издавшим </w:t>
      </w:r>
      <w:r w:rsidRPr="00AE4228">
        <w:rPr>
          <w:color w:val="000000"/>
          <w:spacing w:val="-2"/>
          <w:sz w:val="28"/>
          <w:szCs w:val="28"/>
        </w:rPr>
        <w:t>(принявшим) этот акт, в соответствии с его компетенцией.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E4228">
        <w:rPr>
          <w:color w:val="000000"/>
          <w:spacing w:val="-1"/>
          <w:sz w:val="28"/>
          <w:szCs w:val="28"/>
        </w:rPr>
        <w:t xml:space="preserve">          Указанное требование может быть обжаловано в установленном порядке. </w:t>
      </w: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ind w:firstLine="691"/>
        <w:jc w:val="both"/>
        <w:rPr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4.5. </w:t>
      </w:r>
      <w:proofErr w:type="gramStart"/>
      <w:r w:rsidRPr="00AE4228">
        <w:rPr>
          <w:color w:val="000000"/>
          <w:sz w:val="28"/>
          <w:szCs w:val="28"/>
        </w:rPr>
        <w:t>Заключение территориального органа федерального органа исполни</w:t>
      </w:r>
      <w:r w:rsidRPr="00AE4228">
        <w:rPr>
          <w:color w:val="000000"/>
          <w:sz w:val="28"/>
          <w:szCs w:val="28"/>
        </w:rPr>
        <w:softHyphen/>
      </w:r>
      <w:r w:rsidRPr="00AE4228">
        <w:rPr>
          <w:color w:val="000000"/>
          <w:spacing w:val="-1"/>
          <w:sz w:val="28"/>
          <w:szCs w:val="28"/>
        </w:rPr>
        <w:t>тельной власти в области юстиции (его структурного подразделения) носит ре</w:t>
      </w:r>
      <w:r w:rsidRPr="00AE4228">
        <w:rPr>
          <w:color w:val="000000"/>
          <w:spacing w:val="-1"/>
          <w:sz w:val="28"/>
          <w:szCs w:val="28"/>
        </w:rPr>
        <w:softHyphen/>
        <w:t>комендательный характер и подлежит обязательному рассмотрению в установ</w:t>
      </w:r>
      <w:r w:rsidRPr="00AE4228">
        <w:rPr>
          <w:color w:val="000000"/>
          <w:spacing w:val="-2"/>
          <w:sz w:val="28"/>
          <w:szCs w:val="28"/>
        </w:rPr>
        <w:t>ленном правотворческим ор</w:t>
      </w:r>
      <w:r w:rsidRPr="00AE4228">
        <w:rPr>
          <w:color w:val="000000"/>
          <w:spacing w:val="-2"/>
          <w:sz w:val="28"/>
          <w:szCs w:val="28"/>
        </w:rPr>
        <w:softHyphen/>
        <w:t>ганом администрации Шепсинского сельского поселения Туапсинского района  порядке.»</w:t>
      </w:r>
      <w:proofErr w:type="gramEnd"/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spacing w:line="322" w:lineRule="exact"/>
        <w:ind w:left="5" w:right="29" w:firstLine="850"/>
        <w:jc w:val="both"/>
        <w:rPr>
          <w:color w:val="000000"/>
          <w:spacing w:val="-2"/>
          <w:w w:val="101"/>
          <w:sz w:val="28"/>
          <w:szCs w:val="28"/>
        </w:rPr>
      </w:pPr>
    </w:p>
    <w:p w:rsidR="00E611E6" w:rsidRPr="00AE4228" w:rsidRDefault="00E611E6" w:rsidP="00E611E6">
      <w:pPr>
        <w:widowControl/>
        <w:shd w:val="clear" w:color="auto" w:fill="FFFFFF"/>
        <w:autoSpaceDE/>
        <w:autoSpaceDN/>
        <w:adjustRightInd/>
        <w:spacing w:before="211" w:line="216" w:lineRule="exact"/>
        <w:ind w:right="86"/>
        <w:jc w:val="both"/>
        <w:rPr>
          <w:sz w:val="28"/>
          <w:szCs w:val="28"/>
        </w:rPr>
      </w:pPr>
    </w:p>
    <w:p w:rsidR="00E611E6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611E6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AE4228">
        <w:rPr>
          <w:color w:val="000000"/>
          <w:sz w:val="28"/>
          <w:szCs w:val="28"/>
        </w:rPr>
        <w:t>по</w:t>
      </w:r>
      <w:proofErr w:type="gramEnd"/>
      <w:r w:rsidRPr="00AE4228">
        <w:rPr>
          <w:color w:val="000000"/>
          <w:sz w:val="28"/>
          <w:szCs w:val="28"/>
        </w:rPr>
        <w:t xml:space="preserve"> социальным, общим</w:t>
      </w:r>
    </w:p>
    <w:p w:rsidR="00E611E6" w:rsidRPr="00AE4228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>и организационным вопросам администрации</w:t>
      </w:r>
    </w:p>
    <w:p w:rsidR="00E611E6" w:rsidRPr="00AE4228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Шепсинского сельского поселения </w:t>
      </w:r>
    </w:p>
    <w:p w:rsidR="00E611E6" w:rsidRPr="00AE4228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E4228">
        <w:rPr>
          <w:color w:val="000000"/>
          <w:sz w:val="28"/>
          <w:szCs w:val="28"/>
        </w:rPr>
        <w:t xml:space="preserve">Туапсинского района                                  </w:t>
      </w:r>
      <w:r w:rsidR="00A5238C">
        <w:rPr>
          <w:color w:val="000000"/>
          <w:sz w:val="28"/>
          <w:szCs w:val="28"/>
        </w:rPr>
        <w:t xml:space="preserve">                        </w:t>
      </w:r>
      <w:proofErr w:type="spellStart"/>
      <w:r w:rsidR="00A5238C">
        <w:rPr>
          <w:color w:val="000000"/>
          <w:sz w:val="28"/>
          <w:szCs w:val="28"/>
        </w:rPr>
        <w:t>О.М.Радзиванович</w:t>
      </w:r>
      <w:proofErr w:type="spellEnd"/>
    </w:p>
    <w:p w:rsidR="00E611E6" w:rsidRPr="00AE4228" w:rsidRDefault="00E611E6" w:rsidP="00E611E6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sz w:val="28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rFonts w:eastAsia="Calibri"/>
          <w:sz w:val="28"/>
          <w:szCs w:val="22"/>
          <w:lang w:eastAsia="en-US"/>
        </w:rPr>
      </w:pPr>
      <w:r w:rsidRPr="00AE4228">
        <w:rPr>
          <w:sz w:val="28"/>
          <w:szCs w:val="24"/>
        </w:rPr>
        <w:lastRenderedPageBreak/>
        <w:t>ПРИЛОЖЕНИЕ № 2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УТВЕРЖДЕН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постановлением администрации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Шепсинского сельского поселения</w:t>
      </w:r>
    </w:p>
    <w:p w:rsidR="00E611E6" w:rsidRPr="00AE4228" w:rsidRDefault="00E611E6" w:rsidP="00E611E6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AE4228">
        <w:rPr>
          <w:sz w:val="28"/>
          <w:szCs w:val="24"/>
        </w:rPr>
        <w:t>Туапсинского района</w:t>
      </w:r>
    </w:p>
    <w:p w:rsidR="00E611E6" w:rsidRPr="00AE4228" w:rsidRDefault="00E611E6" w:rsidP="00E611E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4228">
        <w:rPr>
          <w:sz w:val="28"/>
          <w:szCs w:val="24"/>
        </w:rPr>
        <w:t xml:space="preserve">                          </w:t>
      </w:r>
      <w:r w:rsidRPr="00AE4228">
        <w:rPr>
          <w:sz w:val="28"/>
          <w:szCs w:val="24"/>
        </w:rPr>
        <w:tab/>
        <w:t xml:space="preserve">                                          </w:t>
      </w:r>
      <w:r w:rsidR="00A5238C">
        <w:rPr>
          <w:sz w:val="28"/>
          <w:szCs w:val="24"/>
        </w:rPr>
        <w:t xml:space="preserve">                           </w:t>
      </w:r>
      <w:r w:rsidRPr="00AE4228">
        <w:rPr>
          <w:sz w:val="28"/>
          <w:szCs w:val="24"/>
        </w:rPr>
        <w:t xml:space="preserve">от 13.06.2012 № 84  </w:t>
      </w:r>
    </w:p>
    <w:p w:rsidR="00E611E6" w:rsidRPr="00AE4228" w:rsidRDefault="00E611E6" w:rsidP="00E611E6">
      <w:pPr>
        <w:widowControl/>
        <w:autoSpaceDE/>
        <w:autoSpaceDN/>
        <w:adjustRightInd/>
        <w:rPr>
          <w:sz w:val="24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sz w:val="24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sz w:val="24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sz w:val="24"/>
          <w:szCs w:val="24"/>
        </w:rPr>
      </w:pPr>
    </w:p>
    <w:p w:rsidR="00E611E6" w:rsidRPr="00AE4228" w:rsidRDefault="00E611E6" w:rsidP="00E611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E4228">
        <w:rPr>
          <w:sz w:val="28"/>
          <w:szCs w:val="28"/>
        </w:rPr>
        <w:t>БЛОК-СХЕМА</w:t>
      </w:r>
    </w:p>
    <w:p w:rsidR="00E611E6" w:rsidRPr="00AE4228" w:rsidRDefault="00E611E6" w:rsidP="00E611E6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AE4228">
        <w:rPr>
          <w:sz w:val="28"/>
          <w:szCs w:val="28"/>
        </w:rPr>
        <w:t>последовательности административных действий при проведении антикор</w:t>
      </w:r>
      <w:r>
        <w:rPr>
          <w:sz w:val="28"/>
          <w:szCs w:val="28"/>
        </w:rPr>
        <w:t>рупционной экспертизы нормативно-</w:t>
      </w:r>
      <w:r w:rsidRPr="00AE4228">
        <w:rPr>
          <w:sz w:val="28"/>
          <w:szCs w:val="28"/>
        </w:rPr>
        <w:t>правовых актов Шепсинского сельского поселения Туапсинского района (проектов нормативных правовых актов)</w:t>
      </w:r>
    </w:p>
    <w:p w:rsidR="00E611E6" w:rsidRPr="00AE4228" w:rsidRDefault="00E611E6" w:rsidP="00E611E6">
      <w:pPr>
        <w:widowControl/>
        <w:autoSpaceDE/>
        <w:autoSpaceDN/>
        <w:adjustRightInd/>
        <w:ind w:firstLine="851"/>
        <w:jc w:val="right"/>
        <w:rPr>
          <w:sz w:val="28"/>
          <w:szCs w:val="28"/>
        </w:rPr>
      </w:pPr>
    </w:p>
    <w:tbl>
      <w:tblPr>
        <w:tblW w:w="9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1088"/>
        <w:gridCol w:w="1083"/>
      </w:tblGrid>
      <w:tr w:rsidR="00E611E6" w:rsidRPr="00AE4228" w:rsidTr="00C750C8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22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sz w:val="28"/>
                <w:szCs w:val="28"/>
              </w:rPr>
              <w:t>Предоставление нормативно-</w:t>
            </w:r>
            <w:r w:rsidRPr="00AE4228">
              <w:rPr>
                <w:rFonts w:cs="Arial"/>
                <w:sz w:val="28"/>
                <w:szCs w:val="28"/>
              </w:rPr>
              <w:t>правовых</w:t>
            </w:r>
            <w:r>
              <w:rPr>
                <w:rFonts w:cs="Arial"/>
                <w:sz w:val="28"/>
                <w:szCs w:val="28"/>
              </w:rPr>
              <w:t xml:space="preserve"> актов или проектов нормативно-</w:t>
            </w:r>
            <w:r w:rsidRPr="00AE4228">
              <w:rPr>
                <w:rFonts w:cs="Arial"/>
                <w:sz w:val="28"/>
                <w:szCs w:val="28"/>
              </w:rPr>
              <w:t>правовых актов для проведения антикоррупционной э</w:t>
            </w:r>
            <w:r>
              <w:rPr>
                <w:rFonts w:cs="Arial"/>
                <w:sz w:val="28"/>
                <w:szCs w:val="28"/>
              </w:rPr>
              <w:t>к</w:t>
            </w:r>
            <w:r w:rsidRPr="00AE4228">
              <w:rPr>
                <w:rFonts w:cs="Arial"/>
                <w:sz w:val="28"/>
                <w:szCs w:val="28"/>
              </w:rPr>
              <w:t>спертизы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4BBF7" wp14:editId="043BAF0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153035</wp:posOffset>
                      </wp:positionV>
                      <wp:extent cx="615315" cy="0"/>
                      <wp:effectExtent l="13970" t="9525" r="8890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4.2pt;margin-top:12.05pt;width:4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/w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741AB" wp14:editId="115EFC9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7656195</wp:posOffset>
                      </wp:positionV>
                      <wp:extent cx="615315" cy="0"/>
                      <wp:effectExtent l="13970" t="6985" r="8890" b="120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4.2pt;margin-top:602.85pt;width:48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4TSwIAAFM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CDA91" wp14:editId="7C29A40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153035</wp:posOffset>
                      </wp:positionV>
                      <wp:extent cx="0" cy="7503160"/>
                      <wp:effectExtent l="57785" t="19050" r="56515" b="215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03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4.25pt;margin-top:12.05pt;width:0;height:59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E611E6" w:rsidRPr="00AE4228" w:rsidRDefault="00E611E6" w:rsidP="00C750C8">
            <w:pPr>
              <w:ind w:left="113" w:right="98"/>
              <w:jc w:val="center"/>
              <w:rPr>
                <w:noProof/>
                <w:sz w:val="24"/>
                <w:szCs w:val="24"/>
              </w:rPr>
            </w:pPr>
          </w:p>
          <w:p w:rsidR="00E611E6" w:rsidRPr="00AE4228" w:rsidRDefault="00E611E6" w:rsidP="00C750C8">
            <w:pPr>
              <w:ind w:left="113" w:right="98"/>
              <w:jc w:val="center"/>
              <w:rPr>
                <w:noProof/>
                <w:sz w:val="24"/>
                <w:szCs w:val="24"/>
              </w:rPr>
            </w:pPr>
          </w:p>
          <w:p w:rsidR="00E611E6" w:rsidRPr="00AE4228" w:rsidRDefault="00E611E6" w:rsidP="00C750C8">
            <w:pPr>
              <w:ind w:left="113" w:right="98"/>
              <w:jc w:val="center"/>
              <w:rPr>
                <w:noProof/>
                <w:sz w:val="24"/>
                <w:szCs w:val="24"/>
              </w:rPr>
            </w:pPr>
            <w:r w:rsidRPr="00AE4228">
              <w:rPr>
                <w:noProof/>
                <w:sz w:val="24"/>
                <w:szCs w:val="24"/>
              </w:rPr>
              <w:t>Рекомендуемый срок – не менее 7 рабочих дней</w:t>
            </w:r>
          </w:p>
        </w:tc>
      </w:tr>
      <w:tr w:rsidR="00E611E6" w:rsidRPr="00AE4228" w:rsidTr="00C750C8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5D32D" wp14:editId="7D0363E6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-5080</wp:posOffset>
                      </wp:positionV>
                      <wp:extent cx="635" cy="180975"/>
                      <wp:effectExtent l="57150" t="13335" r="56515" b="152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9.45pt;margin-top:-.4pt;width:.0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3DYw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57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22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 w:rsidRPr="00AE4228">
              <w:rPr>
                <w:rFonts w:cs="Arial"/>
                <w:sz w:val="28"/>
                <w:szCs w:val="28"/>
              </w:rPr>
              <w:t>Размещение электронной копии текста нормативных право</w:t>
            </w:r>
            <w:r>
              <w:rPr>
                <w:rFonts w:cs="Arial"/>
                <w:sz w:val="28"/>
                <w:szCs w:val="28"/>
              </w:rPr>
              <w:t>вых актов (проектов нормативно-</w:t>
            </w:r>
            <w:r w:rsidRPr="00AE4228">
              <w:rPr>
                <w:rFonts w:cs="Arial"/>
                <w:sz w:val="28"/>
                <w:szCs w:val="28"/>
              </w:rPr>
              <w:t>правовых актов)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4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C66BE" wp14:editId="0A9E47FD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10160</wp:posOffset>
                      </wp:positionV>
                      <wp:extent cx="4445" cy="277495"/>
                      <wp:effectExtent l="60325" t="7620" r="49530" b="1968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9.7pt;margin-top:.8pt;width:.35pt;height:2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22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6" w:rsidRPr="00AE4228" w:rsidRDefault="00E611E6" w:rsidP="00C750C8">
            <w:pPr>
              <w:jc w:val="center"/>
              <w:outlineLvl w:val="1"/>
              <w:rPr>
                <w:rFonts w:cs="Arial"/>
                <w:sz w:val="28"/>
                <w:szCs w:val="28"/>
                <w:lang w:eastAsia="en-US"/>
              </w:rPr>
            </w:pPr>
            <w:r w:rsidRPr="00AE4228">
              <w:rPr>
                <w:rFonts w:cs="Arial"/>
                <w:sz w:val="28"/>
                <w:szCs w:val="28"/>
              </w:rPr>
              <w:t>Приём заключений независимых экспертов</w:t>
            </w:r>
          </w:p>
          <w:p w:rsidR="00E611E6" w:rsidRPr="00AE4228" w:rsidRDefault="00E611E6" w:rsidP="00C750C8">
            <w:pPr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E4228">
              <w:rPr>
                <w:rFonts w:cs="Arial"/>
                <w:sz w:val="28"/>
                <w:szCs w:val="28"/>
              </w:rPr>
              <w:t>(не менее 6 рабочих дней со дня размещения электр</w:t>
            </w:r>
            <w:r>
              <w:rPr>
                <w:rFonts w:cs="Arial"/>
                <w:sz w:val="28"/>
                <w:szCs w:val="28"/>
              </w:rPr>
              <w:t>онной копии текста нормативно-</w:t>
            </w:r>
            <w:r w:rsidRPr="00AE4228">
              <w:rPr>
                <w:rFonts w:cs="Arial"/>
                <w:sz w:val="28"/>
                <w:szCs w:val="28"/>
              </w:rPr>
              <w:t xml:space="preserve">правового акта (проекта нормативного правового акта) на официальном сайте органа местного самоуправления). </w:t>
            </w:r>
            <w:r w:rsidRPr="00AE4228">
              <w:rPr>
                <w:rFonts w:cs="Arial"/>
                <w:sz w:val="28"/>
                <w:szCs w:val="28"/>
              </w:rPr>
              <w:br/>
              <w:t xml:space="preserve">Размещение заключений независимых экспертов </w:t>
            </w:r>
            <w:r w:rsidRPr="00AE4228">
              <w:rPr>
                <w:rFonts w:cs="Arial"/>
                <w:sz w:val="28"/>
                <w:szCs w:val="28"/>
              </w:rPr>
              <w:br/>
              <w:t>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5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1E6" w:rsidRPr="00AE4228" w:rsidRDefault="00E611E6" w:rsidP="00C750C8">
            <w:pPr>
              <w:tabs>
                <w:tab w:val="left" w:pos="7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C7AE4" wp14:editId="2C436FB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7620</wp:posOffset>
                      </wp:positionV>
                      <wp:extent cx="2540" cy="304800"/>
                      <wp:effectExtent l="55245" t="13335" r="56515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0.05pt;margin-top:.6pt;width:.2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2MawIAAII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70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22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sz w:val="28"/>
                <w:szCs w:val="28"/>
              </w:rPr>
              <w:t>Рассмотрение нормативно-</w:t>
            </w:r>
            <w:r w:rsidRPr="00AE4228">
              <w:rPr>
                <w:rFonts w:cs="Arial"/>
                <w:sz w:val="28"/>
                <w:szCs w:val="28"/>
              </w:rPr>
              <w:t>право</w:t>
            </w:r>
            <w:r>
              <w:rPr>
                <w:rFonts w:cs="Arial"/>
                <w:sz w:val="28"/>
                <w:szCs w:val="28"/>
              </w:rPr>
              <w:t>вых актов (проектов нормативно-</w:t>
            </w:r>
            <w:r w:rsidRPr="00AE4228">
              <w:rPr>
                <w:rFonts w:cs="Arial"/>
                <w:sz w:val="28"/>
                <w:szCs w:val="28"/>
              </w:rPr>
              <w:t>правовых актов) Уполномоченным органом с учетом информации, содержащейся в заключениях независимых экспертов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3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0C4AD" wp14:editId="2E25DF7D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20320</wp:posOffset>
                      </wp:positionV>
                      <wp:extent cx="0" cy="220345"/>
                      <wp:effectExtent l="53340" t="13335" r="60960" b="234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9.15pt;margin-top:1.6pt;width:0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228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 w:rsidRPr="00AE4228">
              <w:rPr>
                <w:rFonts w:cs="Arial"/>
                <w:sz w:val="28"/>
                <w:szCs w:val="28"/>
              </w:rPr>
              <w:t>Подготовка заключения по результатам антикоррупционной экспертизы, проведенной Уполномоченным органом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B928D" wp14:editId="37322AC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-635</wp:posOffset>
                      </wp:positionV>
                      <wp:extent cx="4445" cy="271780"/>
                      <wp:effectExtent l="60325" t="8255" r="49530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59.7pt;margin-top:-.05pt;width:.35pt;height:21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  <w:tr w:rsidR="00E611E6" w:rsidRPr="00AE4228" w:rsidTr="00C750C8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11E6" w:rsidRPr="00AE4228" w:rsidRDefault="00E611E6" w:rsidP="00C750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4228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6" w:rsidRPr="00AE4228" w:rsidRDefault="00E611E6" w:rsidP="00C750C8">
            <w:pPr>
              <w:jc w:val="center"/>
              <w:rPr>
                <w:sz w:val="24"/>
                <w:szCs w:val="24"/>
                <w:lang w:eastAsia="en-US"/>
              </w:rPr>
            </w:pPr>
            <w:r w:rsidRPr="00AE4228">
              <w:rPr>
                <w:sz w:val="28"/>
                <w:szCs w:val="28"/>
              </w:rPr>
              <w:t>Размещение заключения по результатам антикоррупционной экспертизы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E6" w:rsidRPr="00AE4228" w:rsidRDefault="00E611E6" w:rsidP="00C750C8">
            <w:pPr>
              <w:widowControl/>
              <w:autoSpaceDE/>
              <w:autoSpaceDN/>
              <w:adjustRightInd/>
              <w:rPr>
                <w:noProof/>
                <w:sz w:val="24"/>
                <w:szCs w:val="24"/>
              </w:rPr>
            </w:pPr>
          </w:p>
        </w:tc>
      </w:tr>
    </w:tbl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E4228">
        <w:rPr>
          <w:rFonts w:eastAsia="Calibri"/>
          <w:sz w:val="28"/>
          <w:szCs w:val="28"/>
          <w:lang w:eastAsia="en-US"/>
        </w:rPr>
        <w:t xml:space="preserve">Начальник отдела </w:t>
      </w:r>
      <w:proofErr w:type="gramStart"/>
      <w:r w:rsidRPr="00AE4228">
        <w:rPr>
          <w:rFonts w:eastAsia="Calibri"/>
          <w:sz w:val="28"/>
          <w:szCs w:val="28"/>
          <w:lang w:eastAsia="en-US"/>
        </w:rPr>
        <w:t>по</w:t>
      </w:r>
      <w:proofErr w:type="gramEnd"/>
      <w:r w:rsidRPr="00AE4228">
        <w:rPr>
          <w:rFonts w:eastAsia="Calibri"/>
          <w:sz w:val="28"/>
          <w:szCs w:val="28"/>
          <w:lang w:eastAsia="en-US"/>
        </w:rPr>
        <w:t xml:space="preserve"> социальным, общим </w:t>
      </w: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E4228">
        <w:rPr>
          <w:rFonts w:eastAsia="Calibri"/>
          <w:sz w:val="28"/>
          <w:szCs w:val="28"/>
          <w:lang w:eastAsia="en-US"/>
        </w:rPr>
        <w:t>и организационным вопросам администрации</w:t>
      </w: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E4228">
        <w:rPr>
          <w:rFonts w:eastAsia="Calibri"/>
          <w:sz w:val="28"/>
          <w:szCs w:val="28"/>
          <w:lang w:eastAsia="en-US"/>
        </w:rPr>
        <w:t xml:space="preserve">Шепсинского сельского поселения </w:t>
      </w: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E4228">
        <w:rPr>
          <w:rFonts w:eastAsia="Calibri"/>
          <w:sz w:val="28"/>
          <w:szCs w:val="28"/>
          <w:lang w:eastAsia="en-US"/>
        </w:rPr>
        <w:t xml:space="preserve">Туапсинского района                                                              </w:t>
      </w:r>
      <w:proofErr w:type="spellStart"/>
      <w:r w:rsidRPr="00AE4228">
        <w:rPr>
          <w:rFonts w:eastAsia="Calibri"/>
          <w:sz w:val="28"/>
          <w:szCs w:val="28"/>
          <w:lang w:eastAsia="en-US"/>
        </w:rPr>
        <w:t>О.М.Радзиванович</w:t>
      </w:r>
      <w:proofErr w:type="spellEnd"/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611E6" w:rsidRPr="00AE4228" w:rsidRDefault="00E611E6" w:rsidP="00E611E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611E6" w:rsidRPr="00AE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2"/>
    <w:rsid w:val="00015387"/>
    <w:rsid w:val="000336B4"/>
    <w:rsid w:val="00040124"/>
    <w:rsid w:val="000504B6"/>
    <w:rsid w:val="00052367"/>
    <w:rsid w:val="000625BC"/>
    <w:rsid w:val="00064FA1"/>
    <w:rsid w:val="00070807"/>
    <w:rsid w:val="00093B94"/>
    <w:rsid w:val="000C7DF4"/>
    <w:rsid w:val="000D3630"/>
    <w:rsid w:val="000F783D"/>
    <w:rsid w:val="0011078D"/>
    <w:rsid w:val="001157E8"/>
    <w:rsid w:val="0012069F"/>
    <w:rsid w:val="00140439"/>
    <w:rsid w:val="001567E6"/>
    <w:rsid w:val="00156D08"/>
    <w:rsid w:val="00165020"/>
    <w:rsid w:val="00166EE9"/>
    <w:rsid w:val="001675D4"/>
    <w:rsid w:val="001718C8"/>
    <w:rsid w:val="0018010C"/>
    <w:rsid w:val="00185A4D"/>
    <w:rsid w:val="001869BE"/>
    <w:rsid w:val="00195675"/>
    <w:rsid w:val="00195B42"/>
    <w:rsid w:val="00197A1E"/>
    <w:rsid w:val="001A023F"/>
    <w:rsid w:val="001A0933"/>
    <w:rsid w:val="001A748C"/>
    <w:rsid w:val="001B0468"/>
    <w:rsid w:val="001D0376"/>
    <w:rsid w:val="001D1C75"/>
    <w:rsid w:val="001F1084"/>
    <w:rsid w:val="001F7CF2"/>
    <w:rsid w:val="00201D27"/>
    <w:rsid w:val="00207032"/>
    <w:rsid w:val="00214CF7"/>
    <w:rsid w:val="0021572D"/>
    <w:rsid w:val="00216962"/>
    <w:rsid w:val="00221E42"/>
    <w:rsid w:val="002479E4"/>
    <w:rsid w:val="00260D17"/>
    <w:rsid w:val="00280452"/>
    <w:rsid w:val="0029633E"/>
    <w:rsid w:val="002A5670"/>
    <w:rsid w:val="002C7588"/>
    <w:rsid w:val="002E727E"/>
    <w:rsid w:val="002F15A6"/>
    <w:rsid w:val="002F6D9A"/>
    <w:rsid w:val="002F703D"/>
    <w:rsid w:val="00301BB6"/>
    <w:rsid w:val="00301FB7"/>
    <w:rsid w:val="003243FF"/>
    <w:rsid w:val="00324C20"/>
    <w:rsid w:val="00326F3E"/>
    <w:rsid w:val="0033328E"/>
    <w:rsid w:val="00334054"/>
    <w:rsid w:val="00346126"/>
    <w:rsid w:val="003514F8"/>
    <w:rsid w:val="00371A9D"/>
    <w:rsid w:val="00377DD9"/>
    <w:rsid w:val="00393B1C"/>
    <w:rsid w:val="003A0D69"/>
    <w:rsid w:val="003A2C5F"/>
    <w:rsid w:val="003A40FA"/>
    <w:rsid w:val="003A6965"/>
    <w:rsid w:val="003B44BC"/>
    <w:rsid w:val="003D0BD9"/>
    <w:rsid w:val="003E53CD"/>
    <w:rsid w:val="003F1E52"/>
    <w:rsid w:val="00417C7E"/>
    <w:rsid w:val="00451E74"/>
    <w:rsid w:val="00461B5A"/>
    <w:rsid w:val="0046407E"/>
    <w:rsid w:val="00465F56"/>
    <w:rsid w:val="004768EC"/>
    <w:rsid w:val="004860F2"/>
    <w:rsid w:val="00492497"/>
    <w:rsid w:val="004A1C1F"/>
    <w:rsid w:val="004B3F99"/>
    <w:rsid w:val="004C2334"/>
    <w:rsid w:val="004C2C68"/>
    <w:rsid w:val="004D644A"/>
    <w:rsid w:val="004E2414"/>
    <w:rsid w:val="004E31AB"/>
    <w:rsid w:val="004E4B6F"/>
    <w:rsid w:val="004F5041"/>
    <w:rsid w:val="00525E72"/>
    <w:rsid w:val="00533C50"/>
    <w:rsid w:val="00567765"/>
    <w:rsid w:val="005712BA"/>
    <w:rsid w:val="00580797"/>
    <w:rsid w:val="00585756"/>
    <w:rsid w:val="00585DE7"/>
    <w:rsid w:val="00593F19"/>
    <w:rsid w:val="005A3016"/>
    <w:rsid w:val="005C1030"/>
    <w:rsid w:val="005C257A"/>
    <w:rsid w:val="005E2324"/>
    <w:rsid w:val="005E665B"/>
    <w:rsid w:val="005F3E34"/>
    <w:rsid w:val="0060077B"/>
    <w:rsid w:val="00603496"/>
    <w:rsid w:val="00604B3C"/>
    <w:rsid w:val="00607847"/>
    <w:rsid w:val="00611D11"/>
    <w:rsid w:val="00620F3A"/>
    <w:rsid w:val="00640C08"/>
    <w:rsid w:val="00654ED7"/>
    <w:rsid w:val="00655151"/>
    <w:rsid w:val="00692F2E"/>
    <w:rsid w:val="006A4B7A"/>
    <w:rsid w:val="006A59CC"/>
    <w:rsid w:val="006B1D45"/>
    <w:rsid w:val="006B49A4"/>
    <w:rsid w:val="006B6681"/>
    <w:rsid w:val="006C687A"/>
    <w:rsid w:val="006D282A"/>
    <w:rsid w:val="006E71DB"/>
    <w:rsid w:val="00703EA2"/>
    <w:rsid w:val="007054AC"/>
    <w:rsid w:val="007160C8"/>
    <w:rsid w:val="00716300"/>
    <w:rsid w:val="007163F7"/>
    <w:rsid w:val="00723306"/>
    <w:rsid w:val="007309D8"/>
    <w:rsid w:val="007412B3"/>
    <w:rsid w:val="00753214"/>
    <w:rsid w:val="00754B6D"/>
    <w:rsid w:val="00755F1C"/>
    <w:rsid w:val="007673AC"/>
    <w:rsid w:val="00780659"/>
    <w:rsid w:val="00795624"/>
    <w:rsid w:val="007A4C2E"/>
    <w:rsid w:val="007A5F44"/>
    <w:rsid w:val="007B07AE"/>
    <w:rsid w:val="007B1D2E"/>
    <w:rsid w:val="007C3729"/>
    <w:rsid w:val="007D1DF4"/>
    <w:rsid w:val="00803854"/>
    <w:rsid w:val="00804984"/>
    <w:rsid w:val="00811C38"/>
    <w:rsid w:val="0083016F"/>
    <w:rsid w:val="00835761"/>
    <w:rsid w:val="00840D6D"/>
    <w:rsid w:val="00844605"/>
    <w:rsid w:val="00847D84"/>
    <w:rsid w:val="00850899"/>
    <w:rsid w:val="008515F5"/>
    <w:rsid w:val="00853E4B"/>
    <w:rsid w:val="008703DB"/>
    <w:rsid w:val="00873C0F"/>
    <w:rsid w:val="00881434"/>
    <w:rsid w:val="008A3480"/>
    <w:rsid w:val="008A3593"/>
    <w:rsid w:val="008C3AF4"/>
    <w:rsid w:val="008C547C"/>
    <w:rsid w:val="008D34A7"/>
    <w:rsid w:val="008D52B9"/>
    <w:rsid w:val="008E3729"/>
    <w:rsid w:val="008F4792"/>
    <w:rsid w:val="00921026"/>
    <w:rsid w:val="0095109B"/>
    <w:rsid w:val="00955792"/>
    <w:rsid w:val="009573AA"/>
    <w:rsid w:val="00960D2A"/>
    <w:rsid w:val="00963F49"/>
    <w:rsid w:val="009811B8"/>
    <w:rsid w:val="009A65EF"/>
    <w:rsid w:val="009C5BA0"/>
    <w:rsid w:val="00A125C9"/>
    <w:rsid w:val="00A36DD6"/>
    <w:rsid w:val="00A41F6B"/>
    <w:rsid w:val="00A462D8"/>
    <w:rsid w:val="00A5238C"/>
    <w:rsid w:val="00A548F2"/>
    <w:rsid w:val="00A57868"/>
    <w:rsid w:val="00A61782"/>
    <w:rsid w:val="00A7024C"/>
    <w:rsid w:val="00A803B5"/>
    <w:rsid w:val="00A80A90"/>
    <w:rsid w:val="00AA10FD"/>
    <w:rsid w:val="00AA33CB"/>
    <w:rsid w:val="00AA723F"/>
    <w:rsid w:val="00AB4C5E"/>
    <w:rsid w:val="00AB7074"/>
    <w:rsid w:val="00AD7D59"/>
    <w:rsid w:val="00AE36B7"/>
    <w:rsid w:val="00AE58D3"/>
    <w:rsid w:val="00AF0096"/>
    <w:rsid w:val="00AF1EB6"/>
    <w:rsid w:val="00AF3CE7"/>
    <w:rsid w:val="00B0448B"/>
    <w:rsid w:val="00B435D5"/>
    <w:rsid w:val="00B44498"/>
    <w:rsid w:val="00B4512B"/>
    <w:rsid w:val="00B53183"/>
    <w:rsid w:val="00B553AD"/>
    <w:rsid w:val="00B6206F"/>
    <w:rsid w:val="00B80E93"/>
    <w:rsid w:val="00B916CC"/>
    <w:rsid w:val="00B93F9B"/>
    <w:rsid w:val="00B95F7C"/>
    <w:rsid w:val="00BA7131"/>
    <w:rsid w:val="00BE14EA"/>
    <w:rsid w:val="00BF17D1"/>
    <w:rsid w:val="00C0139D"/>
    <w:rsid w:val="00C10978"/>
    <w:rsid w:val="00C167EE"/>
    <w:rsid w:val="00C170D7"/>
    <w:rsid w:val="00C33419"/>
    <w:rsid w:val="00C337B7"/>
    <w:rsid w:val="00C34B1D"/>
    <w:rsid w:val="00C67494"/>
    <w:rsid w:val="00C70578"/>
    <w:rsid w:val="00C844B3"/>
    <w:rsid w:val="00CA0683"/>
    <w:rsid w:val="00CA619F"/>
    <w:rsid w:val="00CB59F4"/>
    <w:rsid w:val="00CC3610"/>
    <w:rsid w:val="00CD10E5"/>
    <w:rsid w:val="00CD5F3C"/>
    <w:rsid w:val="00CD70F9"/>
    <w:rsid w:val="00CE4DC2"/>
    <w:rsid w:val="00CF36CD"/>
    <w:rsid w:val="00CF6445"/>
    <w:rsid w:val="00D07C1B"/>
    <w:rsid w:val="00D10EE6"/>
    <w:rsid w:val="00D301D1"/>
    <w:rsid w:val="00D30E94"/>
    <w:rsid w:val="00D3194E"/>
    <w:rsid w:val="00D32D41"/>
    <w:rsid w:val="00D33910"/>
    <w:rsid w:val="00D4031D"/>
    <w:rsid w:val="00D44396"/>
    <w:rsid w:val="00D5459F"/>
    <w:rsid w:val="00D613D7"/>
    <w:rsid w:val="00D70A48"/>
    <w:rsid w:val="00D82A57"/>
    <w:rsid w:val="00D927D3"/>
    <w:rsid w:val="00D93464"/>
    <w:rsid w:val="00DA165A"/>
    <w:rsid w:val="00DA60F9"/>
    <w:rsid w:val="00DB083C"/>
    <w:rsid w:val="00DB152D"/>
    <w:rsid w:val="00DB623B"/>
    <w:rsid w:val="00DB70C7"/>
    <w:rsid w:val="00DC2024"/>
    <w:rsid w:val="00DC2C33"/>
    <w:rsid w:val="00DD42AC"/>
    <w:rsid w:val="00DD4F55"/>
    <w:rsid w:val="00DE05A9"/>
    <w:rsid w:val="00DE3E2A"/>
    <w:rsid w:val="00DE63C1"/>
    <w:rsid w:val="00DE6B70"/>
    <w:rsid w:val="00DF4810"/>
    <w:rsid w:val="00DF6FFF"/>
    <w:rsid w:val="00E0484C"/>
    <w:rsid w:val="00E10DB3"/>
    <w:rsid w:val="00E32115"/>
    <w:rsid w:val="00E611E6"/>
    <w:rsid w:val="00E7459A"/>
    <w:rsid w:val="00E927BE"/>
    <w:rsid w:val="00EA7838"/>
    <w:rsid w:val="00EB28DC"/>
    <w:rsid w:val="00EC1C26"/>
    <w:rsid w:val="00EE5FC3"/>
    <w:rsid w:val="00F31DEF"/>
    <w:rsid w:val="00F325B7"/>
    <w:rsid w:val="00F50401"/>
    <w:rsid w:val="00F55EFF"/>
    <w:rsid w:val="00F55F3C"/>
    <w:rsid w:val="00F5641D"/>
    <w:rsid w:val="00F62F55"/>
    <w:rsid w:val="00F64EAB"/>
    <w:rsid w:val="00F82C09"/>
    <w:rsid w:val="00F876EE"/>
    <w:rsid w:val="00F9252E"/>
    <w:rsid w:val="00F95267"/>
    <w:rsid w:val="00F96DEB"/>
    <w:rsid w:val="00FB2EF7"/>
    <w:rsid w:val="00FC5612"/>
    <w:rsid w:val="00FD046A"/>
    <w:rsid w:val="00FD5304"/>
    <w:rsid w:val="00FE06C6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/гыу</dc:creator>
  <cp:keywords/>
  <dc:description/>
  <cp:lastModifiedBy>/гыу</cp:lastModifiedBy>
  <cp:revision>9</cp:revision>
  <cp:lastPrinted>2012-07-05T06:25:00Z</cp:lastPrinted>
  <dcterms:created xsi:type="dcterms:W3CDTF">2012-07-04T13:18:00Z</dcterms:created>
  <dcterms:modified xsi:type="dcterms:W3CDTF">2013-06-24T06:03:00Z</dcterms:modified>
</cp:coreProperties>
</file>